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CellMar>
          <w:left w:w="0" w:type="dxa"/>
          <w:right w:w="0" w:type="dxa"/>
        </w:tblCellMar>
        <w:tblLook w:val="04A0" w:firstRow="1" w:lastRow="0" w:firstColumn="1" w:lastColumn="0" w:noHBand="0" w:noVBand="1"/>
      </w:tblPr>
      <w:tblGrid>
        <w:gridCol w:w="10881"/>
      </w:tblGrid>
      <w:tr w:rsidR="0036201E" w14:paraId="1998D81F" w14:textId="77777777" w:rsidTr="001C65E9">
        <w:tc>
          <w:tcPr>
            <w:tcW w:w="10881" w:type="dxa"/>
            <w:tcMar>
              <w:top w:w="0" w:type="dxa"/>
              <w:left w:w="108" w:type="dxa"/>
              <w:bottom w:w="0" w:type="dxa"/>
              <w:right w:w="108" w:type="dxa"/>
            </w:tcMar>
            <w:hideMark/>
          </w:tcPr>
          <w:p w14:paraId="3B1276BE" w14:textId="658F2E68" w:rsidR="00BE74BA" w:rsidRDefault="00BE74BA">
            <w:pPr>
              <w:spacing w:line="252" w:lineRule="auto"/>
              <w:rPr>
                <w:rFonts w:ascii="Arial" w:hAnsi="Arial" w:cs="Arial"/>
                <w:b/>
                <w:bCs/>
                <w:sz w:val="28"/>
                <w:szCs w:val="28"/>
              </w:rPr>
            </w:pPr>
            <w:r>
              <w:rPr>
                <w:noProof/>
                <w:lang w:eastAsia="en-GB"/>
              </w:rPr>
              <w:drawing>
                <wp:inline distT="0" distB="0" distL="0" distR="0" wp14:anchorId="1FEC9785" wp14:editId="1EC3FF2B">
                  <wp:extent cx="2162175" cy="600075"/>
                  <wp:effectExtent l="0" t="0" r="9525" b="9525"/>
                  <wp:docPr id="15" name="Picture 15"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X:\MarComms\Marcoms\Internal Communications\BRAND\Council logo May 2017\CBMDC-colour-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pic:spPr>
                      </pic:pic>
                    </a:graphicData>
                  </a:graphic>
                </wp:inline>
              </w:drawing>
            </w:r>
            <w:r w:rsidR="00E50940">
              <w:rPr>
                <w:rFonts w:ascii="Arial" w:hAnsi="Arial" w:cs="Arial"/>
                <w:b/>
                <w:bCs/>
                <w:sz w:val="28"/>
                <w:szCs w:val="28"/>
              </w:rPr>
              <w:t xml:space="preserve">  </w:t>
            </w:r>
            <w:r>
              <w:rPr>
                <w:rFonts w:ascii="Arial" w:hAnsi="Arial" w:cs="Arial"/>
                <w:b/>
                <w:bCs/>
                <w:sz w:val="28"/>
                <w:szCs w:val="28"/>
              </w:rPr>
              <w:t>Supporting Shipley through COVID-19</w:t>
            </w:r>
          </w:p>
          <w:p w14:paraId="4E621BCF" w14:textId="77777777" w:rsidR="00BE74BA" w:rsidRDefault="00BE74BA">
            <w:pPr>
              <w:spacing w:line="252" w:lineRule="auto"/>
              <w:rPr>
                <w:rFonts w:ascii="Arial" w:hAnsi="Arial" w:cs="Arial"/>
                <w:b/>
                <w:bCs/>
                <w:sz w:val="28"/>
                <w:szCs w:val="28"/>
              </w:rPr>
            </w:pPr>
            <w:r>
              <w:rPr>
                <w:rFonts w:ascii="Arial" w:hAnsi="Arial" w:cs="Arial"/>
                <w:b/>
                <w:bCs/>
                <w:sz w:val="28"/>
                <w:szCs w:val="28"/>
              </w:rPr>
              <w:t>Councillors and MP Weekly Bulletin</w:t>
            </w:r>
          </w:p>
          <w:p w14:paraId="24D1A44D" w14:textId="77777777" w:rsidR="00BE74BA" w:rsidRDefault="00BE74BA">
            <w:pPr>
              <w:spacing w:line="252" w:lineRule="auto"/>
              <w:rPr>
                <w:rFonts w:ascii="Arial" w:hAnsi="Arial" w:cs="Arial"/>
                <w:b/>
                <w:bCs/>
                <w:sz w:val="28"/>
                <w:szCs w:val="28"/>
              </w:rPr>
            </w:pPr>
            <w:r>
              <w:rPr>
                <w:rFonts w:ascii="Arial" w:hAnsi="Arial" w:cs="Arial"/>
                <w:b/>
                <w:bCs/>
                <w:sz w:val="28"/>
                <w:szCs w:val="28"/>
              </w:rPr>
              <w:t>4 June 2020</w:t>
            </w:r>
          </w:p>
        </w:tc>
      </w:tr>
      <w:tr w:rsidR="0036201E" w14:paraId="68E57059" w14:textId="77777777" w:rsidTr="001C65E9">
        <w:tc>
          <w:tcPr>
            <w:tcW w:w="10881" w:type="dxa"/>
            <w:tcMar>
              <w:top w:w="0" w:type="dxa"/>
              <w:left w:w="108" w:type="dxa"/>
              <w:bottom w:w="0" w:type="dxa"/>
              <w:right w:w="108" w:type="dxa"/>
            </w:tcMar>
          </w:tcPr>
          <w:p w14:paraId="17A7CEF1" w14:textId="77777777" w:rsidR="00BE74BA" w:rsidRPr="00BE74BA" w:rsidRDefault="00BE74BA" w:rsidP="00E123F7">
            <w:pPr>
              <w:spacing w:line="252" w:lineRule="auto"/>
              <w:rPr>
                <w:rFonts w:ascii="Arial" w:hAnsi="Arial" w:cs="Arial"/>
                <w:b/>
                <w:bCs/>
                <w:sz w:val="28"/>
                <w:szCs w:val="28"/>
              </w:rPr>
            </w:pPr>
            <w:r>
              <w:rPr>
                <w:rFonts w:ascii="Arial" w:hAnsi="Arial" w:cs="Arial"/>
                <w:b/>
                <w:bCs/>
                <w:sz w:val="28"/>
                <w:szCs w:val="28"/>
              </w:rPr>
              <w:t xml:space="preserve">On your patch in </w:t>
            </w:r>
            <w:r w:rsidRPr="00BE74BA">
              <w:rPr>
                <w:rFonts w:ascii="Arial" w:hAnsi="Arial" w:cs="Arial"/>
                <w:b/>
                <w:bCs/>
                <w:sz w:val="28"/>
                <w:szCs w:val="28"/>
              </w:rPr>
              <w:t>Shipley</w:t>
            </w:r>
          </w:p>
          <w:p w14:paraId="1BBAB770" w14:textId="77777777" w:rsidR="00BE74BA" w:rsidRDefault="00BE74BA" w:rsidP="00BA6CCA">
            <w:pPr>
              <w:spacing w:line="252" w:lineRule="auto"/>
              <w:ind w:left="567" w:right="489"/>
              <w:rPr>
                <w:b/>
                <w:bCs/>
                <w:color w:val="1F497D"/>
                <w:sz w:val="8"/>
              </w:rPr>
            </w:pPr>
          </w:p>
          <w:p w14:paraId="651C0CE4" w14:textId="77777777" w:rsidR="001C65E9" w:rsidRDefault="001C65E9" w:rsidP="00BA6CCA">
            <w:pPr>
              <w:spacing w:line="252" w:lineRule="auto"/>
              <w:ind w:left="567" w:right="489"/>
              <w:rPr>
                <w:b/>
                <w:bCs/>
                <w:color w:val="1F497D"/>
                <w:sz w:val="8"/>
              </w:rPr>
            </w:pPr>
          </w:p>
          <w:p w14:paraId="0027726E" w14:textId="77777777" w:rsidR="001C65E9" w:rsidRDefault="001C65E9" w:rsidP="00BA6CCA">
            <w:pPr>
              <w:spacing w:line="252" w:lineRule="auto"/>
              <w:ind w:left="567" w:right="489"/>
              <w:rPr>
                <w:b/>
                <w:bCs/>
                <w:color w:val="1F497D"/>
                <w:sz w:val="8"/>
              </w:rPr>
            </w:pPr>
          </w:p>
          <w:p w14:paraId="045D9326" w14:textId="77777777" w:rsidR="001C65E9" w:rsidRPr="00BA6CCA" w:rsidRDefault="001C65E9" w:rsidP="00BA6CCA">
            <w:pPr>
              <w:spacing w:line="252" w:lineRule="auto"/>
              <w:ind w:left="567" w:right="489"/>
              <w:rPr>
                <w:b/>
                <w:bCs/>
                <w:color w:val="1F497D"/>
                <w:sz w:val="8"/>
              </w:rPr>
            </w:pPr>
          </w:p>
          <w:p w14:paraId="14E2BA3A" w14:textId="77777777" w:rsidR="00BE74BA" w:rsidRDefault="00BE74BA" w:rsidP="00E123F7">
            <w:pPr>
              <w:spacing w:line="252" w:lineRule="auto"/>
              <w:ind w:right="489"/>
              <w:rPr>
                <w:rFonts w:ascii="Arial" w:hAnsi="Arial" w:cs="Arial"/>
                <w:b/>
                <w:bCs/>
                <w:color w:val="1F497D"/>
                <w:sz w:val="28"/>
                <w:szCs w:val="28"/>
              </w:rPr>
            </w:pPr>
            <w:r>
              <w:rPr>
                <w:rFonts w:ascii="Arial" w:hAnsi="Arial" w:cs="Arial"/>
                <w:b/>
                <w:bCs/>
                <w:color w:val="1F497D"/>
                <w:sz w:val="28"/>
                <w:szCs w:val="28"/>
              </w:rPr>
              <w:t xml:space="preserve">Local information </w:t>
            </w:r>
          </w:p>
          <w:p w14:paraId="590F055E" w14:textId="77777777" w:rsidR="00B24488" w:rsidRPr="00B24488" w:rsidRDefault="00B24488" w:rsidP="00BA6CCA">
            <w:pPr>
              <w:spacing w:line="276" w:lineRule="auto"/>
              <w:ind w:left="567" w:right="489"/>
              <w:rPr>
                <w:rFonts w:ascii="Arial" w:hAnsi="Arial" w:cstheme="minorBidi"/>
                <w:sz w:val="12"/>
              </w:rPr>
            </w:pPr>
          </w:p>
          <w:p w14:paraId="304DC6F2" w14:textId="77777777" w:rsidR="00B24488" w:rsidRPr="00B24488" w:rsidRDefault="00B24488" w:rsidP="00BA6CCA">
            <w:pPr>
              <w:spacing w:line="276" w:lineRule="auto"/>
              <w:ind w:left="567" w:right="489"/>
              <w:rPr>
                <w:rFonts w:ascii="Arial" w:hAnsi="Arial" w:cstheme="minorBidi"/>
                <w:color w:val="365F91" w:themeColor="accent1" w:themeShade="BF"/>
                <w:sz w:val="24"/>
                <w:szCs w:val="24"/>
              </w:rPr>
            </w:pPr>
            <w:r w:rsidRPr="00B24488">
              <w:rPr>
                <w:rFonts w:ascii="Arial" w:hAnsi="Arial" w:cstheme="minorBidi"/>
                <w:color w:val="365F91" w:themeColor="accent1" w:themeShade="BF"/>
                <w:sz w:val="24"/>
                <w:szCs w:val="24"/>
              </w:rPr>
              <w:t>Parking Enforcement</w:t>
            </w:r>
          </w:p>
          <w:p w14:paraId="32D60157" w14:textId="77777777" w:rsidR="00B24488" w:rsidRPr="00B24488" w:rsidRDefault="00B24488" w:rsidP="00BA6CCA">
            <w:pPr>
              <w:spacing w:line="276" w:lineRule="auto"/>
              <w:ind w:left="567" w:right="489"/>
              <w:rPr>
                <w:rFonts w:ascii="Arial" w:hAnsi="Arial" w:cstheme="minorBidi"/>
                <w:sz w:val="24"/>
                <w:szCs w:val="24"/>
              </w:rPr>
            </w:pPr>
          </w:p>
          <w:p w14:paraId="56FE2EC3" w14:textId="77777777" w:rsidR="00B24488" w:rsidRPr="00B24488" w:rsidRDefault="00B24488" w:rsidP="00BA6CCA">
            <w:pPr>
              <w:spacing w:line="276" w:lineRule="auto"/>
              <w:ind w:left="567" w:right="489"/>
              <w:rPr>
                <w:rFonts w:ascii="Arial" w:hAnsi="Arial" w:cstheme="minorBidi"/>
              </w:rPr>
            </w:pPr>
            <w:r w:rsidRPr="00B24488">
              <w:rPr>
                <w:rFonts w:ascii="Arial" w:hAnsi="Arial" w:cs="Arial"/>
              </w:rPr>
              <w:t>Council leaders have agreed to continue to allow certain key workers to continue to park free of charge in the Bradford district. This comes as many other parking services, restrictions and enforcement activities return to business as usual over the next few weeks.</w:t>
            </w:r>
          </w:p>
          <w:p w14:paraId="7054C59B" w14:textId="77777777" w:rsidR="00B24488" w:rsidRPr="00B24488" w:rsidRDefault="00B24488" w:rsidP="00BA6CCA">
            <w:pPr>
              <w:spacing w:line="276" w:lineRule="auto"/>
              <w:ind w:left="567" w:right="489"/>
              <w:rPr>
                <w:rFonts w:ascii="Arial" w:hAnsi="Arial" w:cstheme="minorBidi"/>
              </w:rPr>
            </w:pPr>
            <w:r w:rsidRPr="00B24488">
              <w:rPr>
                <w:rFonts w:ascii="Arial" w:hAnsi="Arial" w:cs="Arial"/>
              </w:rPr>
              <w:t> </w:t>
            </w:r>
          </w:p>
          <w:p w14:paraId="7F2DB22E" w14:textId="77777777" w:rsidR="00B24488" w:rsidRPr="00B24488" w:rsidRDefault="00B24488" w:rsidP="00BA6CCA">
            <w:pPr>
              <w:spacing w:line="276" w:lineRule="auto"/>
              <w:ind w:left="567" w:right="489"/>
              <w:rPr>
                <w:rFonts w:ascii="Arial" w:hAnsi="Arial" w:cs="Arial"/>
              </w:rPr>
            </w:pPr>
            <w:r w:rsidRPr="00B24488">
              <w:rPr>
                <w:rFonts w:ascii="Arial" w:hAnsi="Arial" w:cs="Arial"/>
              </w:rPr>
              <w:t>The key workers who will benefit are health and social care workers, people working for the NHS and COVID-19 volunteers. This includes people who work in care homes and home care workers.</w:t>
            </w:r>
            <w:r w:rsidRPr="00B24488">
              <w:rPr>
                <w:rFonts w:ascii="Arial" w:hAnsi="Arial" w:cstheme="minorBidi"/>
                <w:color w:val="1F497D"/>
              </w:rPr>
              <w:t xml:space="preserve"> </w:t>
            </w:r>
            <w:r w:rsidRPr="00B24488">
              <w:rPr>
                <w:rFonts w:ascii="Arial" w:hAnsi="Arial" w:cs="Arial"/>
              </w:rPr>
              <w:t>All they need to do is register their car registration number and send proof of their employment to</w:t>
            </w:r>
            <w:r w:rsidRPr="00B24488">
              <w:rPr>
                <w:rFonts w:ascii="Arial" w:hAnsi="Arial" w:cs="Arial"/>
                <w:color w:val="1F497D"/>
              </w:rPr>
              <w:t xml:space="preserve"> </w:t>
            </w:r>
            <w:hyperlink r:id="rId7" w:history="1">
              <w:r w:rsidRPr="00B24488">
                <w:rPr>
                  <w:rFonts w:ascii="Arial" w:hAnsi="Arial" w:cs="Arial"/>
                  <w:color w:val="0000FF"/>
                  <w:u w:val="single"/>
                </w:rPr>
                <w:t>NHSparking@bradford.gov.uk</w:t>
              </w:r>
            </w:hyperlink>
            <w:r w:rsidRPr="00B24488">
              <w:rPr>
                <w:rFonts w:ascii="Arial" w:hAnsi="Arial" w:cs="Arial"/>
                <w:color w:val="1F497D"/>
              </w:rPr>
              <w:t>.</w:t>
            </w:r>
            <w:r w:rsidRPr="00B24488">
              <w:rPr>
                <w:rFonts w:ascii="Arial" w:hAnsi="Arial" w:cs="Arial"/>
              </w:rPr>
              <w:t xml:space="preserve"> </w:t>
            </w:r>
          </w:p>
          <w:p w14:paraId="17199E0D" w14:textId="77777777" w:rsidR="00B24488" w:rsidRPr="00B24488" w:rsidRDefault="00B24488" w:rsidP="00BA6CCA">
            <w:pPr>
              <w:spacing w:line="276" w:lineRule="auto"/>
              <w:ind w:left="567" w:right="489"/>
              <w:rPr>
                <w:rFonts w:cs="MS PGothic"/>
                <w:color w:val="1F497D"/>
              </w:rPr>
            </w:pPr>
          </w:p>
          <w:p w14:paraId="4CD11EA1" w14:textId="77777777" w:rsidR="00B24488" w:rsidRPr="00B24488" w:rsidRDefault="00B24488" w:rsidP="00BA6CCA">
            <w:pPr>
              <w:spacing w:after="200" w:line="276" w:lineRule="auto"/>
              <w:ind w:left="567" w:right="489"/>
              <w:rPr>
                <w:rFonts w:ascii="Arial" w:hAnsi="Arial" w:cstheme="minorBidi"/>
              </w:rPr>
            </w:pPr>
            <w:r w:rsidRPr="00B24488">
              <w:rPr>
                <w:rFonts w:ascii="Arial" w:hAnsi="Arial" w:cs="Arial"/>
              </w:rPr>
              <w:t xml:space="preserve">Approval of a virtual permit request will allow the named vehicle to use all Bradford Council car parks without charge. This concession will be available over the entire district all days and hours of operation. </w:t>
            </w:r>
          </w:p>
          <w:p w14:paraId="0D90F263" w14:textId="77777777" w:rsidR="00B24488" w:rsidRPr="00B24488" w:rsidRDefault="00B24488" w:rsidP="00BA6CCA">
            <w:pPr>
              <w:spacing w:line="276" w:lineRule="auto"/>
              <w:ind w:left="567" w:right="489"/>
              <w:rPr>
                <w:rFonts w:ascii="Arial" w:hAnsi="Arial" w:cstheme="minorBidi"/>
              </w:rPr>
            </w:pPr>
            <w:r w:rsidRPr="00B24488">
              <w:rPr>
                <w:rFonts w:ascii="Arial" w:hAnsi="Arial" w:cs="Arial"/>
              </w:rPr>
              <w:t>Free parking will no longer be available for Council staff and volunteers, unless they meet the criteria.</w:t>
            </w:r>
          </w:p>
          <w:p w14:paraId="0CAF8906" w14:textId="77777777" w:rsidR="00B24488" w:rsidRPr="00B24488" w:rsidRDefault="00B24488" w:rsidP="00BA6CCA">
            <w:pPr>
              <w:spacing w:line="276" w:lineRule="auto"/>
              <w:ind w:left="567" w:right="489"/>
              <w:rPr>
                <w:rFonts w:ascii="Arial" w:hAnsi="Arial" w:cstheme="minorBidi"/>
              </w:rPr>
            </w:pPr>
            <w:r w:rsidRPr="00B24488">
              <w:rPr>
                <w:rFonts w:ascii="Arial" w:hAnsi="Arial" w:cs="Arial"/>
              </w:rPr>
              <w:t> </w:t>
            </w:r>
          </w:p>
          <w:p w14:paraId="4528627A" w14:textId="77777777" w:rsidR="00B24488" w:rsidRPr="00B24488" w:rsidRDefault="00B24488" w:rsidP="00BA6CCA">
            <w:pPr>
              <w:spacing w:after="200" w:line="276" w:lineRule="auto"/>
              <w:ind w:left="567" w:right="489"/>
              <w:rPr>
                <w:rFonts w:ascii="Arial" w:hAnsi="Arial" w:cstheme="minorBidi"/>
              </w:rPr>
            </w:pPr>
            <w:r w:rsidRPr="00B24488">
              <w:rPr>
                <w:rFonts w:ascii="Arial" w:hAnsi="Arial" w:cs="Arial"/>
              </w:rPr>
              <w:t>The decision to reintroduce enforcement of parking restrictions was taken following consultation with other local authorities and guidance received from the British Parking Association and The Local Government Association.</w:t>
            </w:r>
          </w:p>
          <w:p w14:paraId="3956BE1C" w14:textId="77777777" w:rsidR="00B24488" w:rsidRPr="00B24488" w:rsidRDefault="00B24488" w:rsidP="00BA6CCA">
            <w:pPr>
              <w:spacing w:after="200" w:line="276" w:lineRule="auto"/>
              <w:ind w:left="567" w:right="489"/>
              <w:rPr>
                <w:rFonts w:ascii="Arial" w:hAnsi="Arial" w:cstheme="minorBidi"/>
              </w:rPr>
            </w:pPr>
            <w:r w:rsidRPr="00B24488">
              <w:rPr>
                <w:rFonts w:ascii="Arial" w:hAnsi="Arial" w:cs="Arial"/>
              </w:rPr>
              <w:t>Bradford Council has agreed the following:</w:t>
            </w:r>
          </w:p>
          <w:p w14:paraId="4FC7FF34" w14:textId="77777777" w:rsidR="00B24488" w:rsidRPr="00B24488" w:rsidRDefault="00B24488" w:rsidP="00BA6CCA">
            <w:pPr>
              <w:numPr>
                <w:ilvl w:val="0"/>
                <w:numId w:val="6"/>
              </w:numPr>
              <w:spacing w:after="200" w:line="276" w:lineRule="auto"/>
              <w:ind w:left="567" w:right="489" w:firstLine="0"/>
              <w:rPr>
                <w:rFonts w:ascii="Arial" w:hAnsi="Arial" w:cstheme="minorBidi"/>
              </w:rPr>
            </w:pPr>
            <w:r w:rsidRPr="00B24488">
              <w:rPr>
                <w:rFonts w:ascii="Arial" w:hAnsi="Arial" w:cs="Arial"/>
                <w:b/>
                <w:bCs/>
              </w:rPr>
              <w:t>W/C 24 May</w:t>
            </w:r>
            <w:r w:rsidRPr="00B24488">
              <w:rPr>
                <w:rFonts w:ascii="Arial" w:hAnsi="Arial" w:cs="Arial"/>
              </w:rPr>
              <w:t xml:space="preserve"> - Warning notices to be issued to vehicles observed parked in contravention.</w:t>
            </w:r>
          </w:p>
          <w:p w14:paraId="46964F39" w14:textId="77777777" w:rsidR="00B24488" w:rsidRPr="00B24488" w:rsidRDefault="00B24488" w:rsidP="00BA6CCA">
            <w:pPr>
              <w:numPr>
                <w:ilvl w:val="0"/>
                <w:numId w:val="6"/>
              </w:numPr>
              <w:spacing w:after="200" w:line="276" w:lineRule="auto"/>
              <w:ind w:left="567" w:right="489" w:firstLine="0"/>
              <w:rPr>
                <w:rFonts w:ascii="Arial" w:hAnsi="Arial" w:cstheme="minorBidi"/>
              </w:rPr>
            </w:pPr>
            <w:r w:rsidRPr="00B24488">
              <w:rPr>
                <w:rFonts w:ascii="Arial" w:hAnsi="Arial" w:cs="Arial"/>
                <w:b/>
                <w:bCs/>
              </w:rPr>
              <w:t xml:space="preserve">W/C 1 June </w:t>
            </w:r>
            <w:r w:rsidRPr="00B24488">
              <w:rPr>
                <w:rFonts w:ascii="Arial" w:hAnsi="Arial" w:cs="Arial"/>
              </w:rPr>
              <w:t>– Recommence bus lane enforcement, issuing of Penalty Charge Notices on-street and off-street.</w:t>
            </w:r>
          </w:p>
          <w:p w14:paraId="0F6A15AD" w14:textId="77777777" w:rsidR="00B24488" w:rsidRPr="00B24488" w:rsidRDefault="00B24488" w:rsidP="00BA6CCA">
            <w:pPr>
              <w:numPr>
                <w:ilvl w:val="0"/>
                <w:numId w:val="6"/>
              </w:numPr>
              <w:spacing w:after="200" w:line="276" w:lineRule="auto"/>
              <w:ind w:left="567" w:right="489" w:firstLine="0"/>
              <w:rPr>
                <w:rFonts w:ascii="Arial" w:hAnsi="Arial" w:cstheme="minorBidi"/>
              </w:rPr>
            </w:pPr>
            <w:r w:rsidRPr="00B24488">
              <w:rPr>
                <w:rFonts w:ascii="Arial" w:hAnsi="Arial" w:cs="Arial"/>
                <w:b/>
                <w:bCs/>
              </w:rPr>
              <w:t xml:space="preserve">W/C 15 June - </w:t>
            </w:r>
            <w:r w:rsidRPr="00B24488">
              <w:rPr>
                <w:rFonts w:ascii="Arial" w:hAnsi="Arial" w:cs="Arial"/>
              </w:rPr>
              <w:t>Parking charges reinstated and warning notices issued for one week for non-compliance of pay and display related contraventions.</w:t>
            </w:r>
          </w:p>
          <w:p w14:paraId="73CE4AC3" w14:textId="77777777" w:rsidR="00B24488" w:rsidRPr="00B24488" w:rsidRDefault="00B24488" w:rsidP="00BA6CCA">
            <w:pPr>
              <w:numPr>
                <w:ilvl w:val="0"/>
                <w:numId w:val="6"/>
              </w:numPr>
              <w:spacing w:after="200" w:line="276" w:lineRule="auto"/>
              <w:ind w:left="567" w:right="489" w:firstLine="0"/>
              <w:rPr>
                <w:rFonts w:ascii="Arial" w:hAnsi="Arial" w:cstheme="minorBidi"/>
              </w:rPr>
            </w:pPr>
            <w:r w:rsidRPr="00B24488">
              <w:rPr>
                <w:rFonts w:ascii="Arial" w:hAnsi="Arial" w:cs="Arial"/>
                <w:b/>
                <w:bCs/>
              </w:rPr>
              <w:t xml:space="preserve">W/C 22 June - </w:t>
            </w:r>
            <w:r w:rsidRPr="00B24488">
              <w:rPr>
                <w:rFonts w:ascii="Arial" w:hAnsi="Arial" w:cs="Arial"/>
              </w:rPr>
              <w:t>Penalty Charge</w:t>
            </w:r>
            <w:r w:rsidRPr="00B24488">
              <w:rPr>
                <w:rFonts w:ascii="Arial" w:hAnsi="Arial" w:cs="Arial"/>
                <w:b/>
                <w:bCs/>
              </w:rPr>
              <w:t xml:space="preserve"> </w:t>
            </w:r>
            <w:r w:rsidRPr="00B24488">
              <w:rPr>
                <w:rFonts w:ascii="Arial" w:hAnsi="Arial" w:cs="Arial"/>
              </w:rPr>
              <w:t>Notices issued for all contraventions including pay and display.</w:t>
            </w:r>
          </w:p>
          <w:p w14:paraId="4C170E87" w14:textId="77777777" w:rsidR="00B24488" w:rsidRPr="00B24488" w:rsidRDefault="00B24488" w:rsidP="00BA6CCA">
            <w:pPr>
              <w:spacing w:line="276" w:lineRule="auto"/>
              <w:ind w:left="567" w:right="489"/>
              <w:rPr>
                <w:rFonts w:ascii="Arial" w:hAnsi="Arial" w:cs="Arial"/>
                <w:color w:val="1F497D"/>
              </w:rPr>
            </w:pPr>
            <w:r w:rsidRPr="00B24488">
              <w:rPr>
                <w:rFonts w:ascii="Arial" w:hAnsi="Arial" w:cs="Arial"/>
              </w:rPr>
              <w:t>As people are being encouraged to use their cars to get to work or to cycle, we need to ensure that bus lanes are free of other vehicles to ensure bus journey times.</w:t>
            </w:r>
            <w:r w:rsidRPr="00B24488">
              <w:rPr>
                <w:rFonts w:ascii="Arial" w:hAnsi="Arial" w:cstheme="minorBidi"/>
                <w:color w:val="1F497D"/>
              </w:rPr>
              <w:t xml:space="preserve"> </w:t>
            </w:r>
            <w:r w:rsidRPr="00B24488">
              <w:rPr>
                <w:rFonts w:ascii="Arial" w:hAnsi="Arial" w:cs="Arial"/>
              </w:rPr>
              <w:t>The re-introduction of charges encourages appropriate parking and ensures that there is a turnover of spaces in key locations. This benefits visitors and shoppers as it allows parking close to amenities. Car parks remain operational for longer stay purposes.</w:t>
            </w:r>
            <w:r w:rsidRPr="00B24488">
              <w:rPr>
                <w:rFonts w:ascii="Arial" w:hAnsi="Arial" w:cstheme="minorBidi"/>
                <w:color w:val="1F497D"/>
              </w:rPr>
              <w:t xml:space="preserve"> </w:t>
            </w:r>
            <w:r w:rsidRPr="00B24488">
              <w:rPr>
                <w:rFonts w:ascii="Arial" w:hAnsi="Arial" w:cs="Arial"/>
              </w:rPr>
              <w:t>We will be following British Parking Association (BPA) advice and focusing on dangerous and obstructive parking and loading bays, yellow lines, bus stops, disabled bays, taxi ranks, dropped kerbs, pedestrian crossings, tactile pavements, limited waiting, cycle lanes and time restricted areas.</w:t>
            </w:r>
          </w:p>
          <w:p w14:paraId="2B953C44" w14:textId="77777777" w:rsidR="00B24488" w:rsidRDefault="00E50940" w:rsidP="00BA6CCA">
            <w:pPr>
              <w:spacing w:line="252" w:lineRule="auto"/>
              <w:ind w:left="567" w:right="489"/>
              <w:rPr>
                <w:rFonts w:eastAsia="Times New Roman"/>
              </w:rPr>
            </w:pPr>
            <w:r>
              <w:rPr>
                <w:rFonts w:eastAsia="Times New Roman"/>
              </w:rPr>
              <w:pict w14:anchorId="3348E7FF">
                <v:rect id="_x0000_i1025" style="width:490.15pt;height:1.5pt" o:hralign="center" o:hrstd="t" o:hr="t" fillcolor="#a0a0a0" stroked="f"/>
              </w:pict>
            </w:r>
          </w:p>
          <w:p w14:paraId="1735D3C6" w14:textId="77777777" w:rsidR="00B24488" w:rsidRDefault="00B24488" w:rsidP="00BA6CCA">
            <w:pPr>
              <w:spacing w:line="252" w:lineRule="auto"/>
              <w:ind w:left="567" w:right="489"/>
              <w:rPr>
                <w:rFonts w:eastAsia="Times New Roman"/>
                <w:sz w:val="16"/>
              </w:rPr>
            </w:pPr>
          </w:p>
          <w:p w14:paraId="070A08F5" w14:textId="77777777" w:rsidR="001C65E9" w:rsidRDefault="001C65E9" w:rsidP="00BA6CCA">
            <w:pPr>
              <w:spacing w:line="252" w:lineRule="auto"/>
              <w:ind w:left="567" w:right="489"/>
              <w:rPr>
                <w:rFonts w:eastAsia="Times New Roman"/>
                <w:sz w:val="16"/>
              </w:rPr>
            </w:pPr>
          </w:p>
          <w:p w14:paraId="2706510F" w14:textId="77777777" w:rsidR="001C65E9" w:rsidRDefault="001C65E9" w:rsidP="00BA6CCA">
            <w:pPr>
              <w:spacing w:line="252" w:lineRule="auto"/>
              <w:ind w:left="567" w:right="489"/>
              <w:rPr>
                <w:rFonts w:eastAsia="Times New Roman"/>
                <w:sz w:val="16"/>
              </w:rPr>
            </w:pPr>
          </w:p>
          <w:p w14:paraId="38606CD0" w14:textId="77777777" w:rsidR="001C65E9" w:rsidRDefault="001C65E9" w:rsidP="00BA6CCA">
            <w:pPr>
              <w:spacing w:line="252" w:lineRule="auto"/>
              <w:ind w:left="567" w:right="489"/>
              <w:rPr>
                <w:rFonts w:eastAsia="Times New Roman"/>
                <w:sz w:val="16"/>
              </w:rPr>
            </w:pPr>
          </w:p>
          <w:p w14:paraId="663B4286" w14:textId="77777777" w:rsidR="001C65E9" w:rsidRDefault="001C65E9" w:rsidP="00BA6CCA">
            <w:pPr>
              <w:spacing w:line="252" w:lineRule="auto"/>
              <w:ind w:left="567" w:right="489"/>
              <w:rPr>
                <w:rFonts w:eastAsia="Times New Roman"/>
                <w:sz w:val="16"/>
              </w:rPr>
            </w:pPr>
          </w:p>
          <w:p w14:paraId="0A73FC27" w14:textId="77777777" w:rsidR="001C65E9" w:rsidRDefault="001C65E9" w:rsidP="00BA6CCA">
            <w:pPr>
              <w:spacing w:line="252" w:lineRule="auto"/>
              <w:ind w:left="567" w:right="489"/>
              <w:rPr>
                <w:rFonts w:eastAsia="Times New Roman"/>
                <w:sz w:val="16"/>
              </w:rPr>
            </w:pPr>
          </w:p>
          <w:p w14:paraId="1E9D261B" w14:textId="77777777" w:rsidR="001C65E9" w:rsidRDefault="001C65E9" w:rsidP="001C65E9">
            <w:pPr>
              <w:spacing w:line="252" w:lineRule="auto"/>
              <w:ind w:right="489"/>
              <w:rPr>
                <w:rFonts w:eastAsia="Times New Roman"/>
                <w:sz w:val="16"/>
              </w:rPr>
            </w:pPr>
          </w:p>
          <w:p w14:paraId="0DCBADA8" w14:textId="77777777" w:rsidR="001C65E9" w:rsidRPr="00BA6CCA" w:rsidRDefault="001C65E9" w:rsidP="00BA6CCA">
            <w:pPr>
              <w:spacing w:line="252" w:lineRule="auto"/>
              <w:ind w:left="567" w:right="489"/>
              <w:rPr>
                <w:rFonts w:eastAsia="Times New Roman"/>
                <w:sz w:val="16"/>
              </w:rPr>
            </w:pPr>
          </w:p>
          <w:p w14:paraId="59D1C352" w14:textId="77777777" w:rsidR="00B24488" w:rsidRPr="00B24488" w:rsidRDefault="00B24488" w:rsidP="00BA6CCA">
            <w:pPr>
              <w:spacing w:line="276" w:lineRule="auto"/>
              <w:ind w:left="567" w:right="489"/>
              <w:rPr>
                <w:rFonts w:ascii="Arial" w:hAnsi="Arial" w:cstheme="minorBidi"/>
                <w:color w:val="365F91" w:themeColor="accent1" w:themeShade="BF"/>
                <w:sz w:val="24"/>
                <w:szCs w:val="24"/>
              </w:rPr>
            </w:pPr>
            <w:r w:rsidRPr="00B24488">
              <w:rPr>
                <w:rFonts w:ascii="Arial" w:hAnsi="Arial" w:cstheme="minorBidi"/>
                <w:color w:val="365F91" w:themeColor="accent1" w:themeShade="BF"/>
                <w:sz w:val="24"/>
                <w:szCs w:val="24"/>
              </w:rPr>
              <w:t>Volunteers</w:t>
            </w:r>
          </w:p>
          <w:p w14:paraId="5F3F10F5" w14:textId="77777777" w:rsidR="00B24488" w:rsidRPr="00B24488" w:rsidRDefault="00B24488" w:rsidP="00BA6CCA">
            <w:pPr>
              <w:spacing w:line="276" w:lineRule="auto"/>
              <w:ind w:left="567" w:right="489"/>
              <w:rPr>
                <w:rFonts w:ascii="Arial" w:hAnsi="Arial" w:cstheme="minorBidi"/>
                <w:color w:val="365F91" w:themeColor="accent1" w:themeShade="BF"/>
                <w:sz w:val="16"/>
                <w:szCs w:val="24"/>
              </w:rPr>
            </w:pPr>
          </w:p>
          <w:p w14:paraId="117A5DA0" w14:textId="77777777" w:rsidR="00B24488" w:rsidRPr="00B24488" w:rsidRDefault="00B24488" w:rsidP="00BA6CCA">
            <w:pPr>
              <w:spacing w:line="276" w:lineRule="auto"/>
              <w:ind w:left="567" w:right="489"/>
              <w:rPr>
                <w:rFonts w:ascii="Arial" w:hAnsi="Arial" w:cstheme="minorBidi"/>
              </w:rPr>
            </w:pPr>
            <w:r w:rsidRPr="00B24488">
              <w:rPr>
                <w:rFonts w:ascii="Arial" w:hAnsi="Arial" w:cstheme="minorBidi"/>
              </w:rPr>
              <w:t xml:space="preserve">It is National Volunteer Week this week and we cannot let it pass without acknowledging the volunteers that have helped out over the last 10 weeks. They have been a fantastic support and we would not have been able to do as much within the communities without them. </w:t>
            </w:r>
          </w:p>
          <w:p w14:paraId="1E6675B4" w14:textId="77777777" w:rsidR="00B24488" w:rsidRDefault="00B24488" w:rsidP="00BA6CCA">
            <w:pPr>
              <w:spacing w:line="276" w:lineRule="auto"/>
              <w:ind w:left="567" w:right="489"/>
              <w:rPr>
                <w:rFonts w:ascii="Arial" w:hAnsi="Arial" w:cstheme="minorBidi"/>
              </w:rPr>
            </w:pPr>
            <w:r w:rsidRPr="00B24488">
              <w:rPr>
                <w:rFonts w:ascii="Arial" w:hAnsi="Arial" w:cstheme="minorBidi"/>
              </w:rPr>
              <w:t xml:space="preserve">Moving forward there are some that are returning to work but we still have many that are still willing to continue giving their valued support.    </w:t>
            </w:r>
          </w:p>
          <w:p w14:paraId="5BBE452B" w14:textId="77777777" w:rsidR="006B426D" w:rsidRPr="00B24488" w:rsidRDefault="006B426D" w:rsidP="00BA6CCA">
            <w:pPr>
              <w:spacing w:line="276" w:lineRule="auto"/>
              <w:ind w:left="567" w:right="489"/>
              <w:rPr>
                <w:rFonts w:ascii="Arial" w:hAnsi="Arial" w:cstheme="minorBidi"/>
              </w:rPr>
            </w:pPr>
          </w:p>
          <w:p w14:paraId="2D70671A" w14:textId="77777777" w:rsidR="00B24488" w:rsidRPr="00BA6CCA" w:rsidRDefault="00E50940" w:rsidP="00BA6CCA">
            <w:pPr>
              <w:spacing w:line="276" w:lineRule="auto"/>
              <w:ind w:left="567" w:right="489"/>
              <w:rPr>
                <w:rFonts w:ascii="Arial" w:hAnsi="Arial" w:cstheme="minorBidi"/>
                <w:color w:val="365F91" w:themeColor="accent1" w:themeShade="BF"/>
                <w:sz w:val="16"/>
                <w:szCs w:val="16"/>
              </w:rPr>
            </w:pPr>
            <w:r>
              <w:rPr>
                <w:rFonts w:eastAsia="Times New Roman"/>
              </w:rPr>
              <w:pict w14:anchorId="0EF8F410">
                <v:rect id="_x0000_i1026" style="width:490.15pt;height:1.5pt" o:hralign="center" o:hrstd="t" o:hr="t" fillcolor="#a0a0a0" stroked="f"/>
              </w:pict>
            </w:r>
          </w:p>
          <w:p w14:paraId="693B12B3" w14:textId="4C06E7CB" w:rsidR="00BE74BA" w:rsidRDefault="00BE74BA" w:rsidP="00B067C1">
            <w:pPr>
              <w:spacing w:line="252" w:lineRule="auto"/>
              <w:ind w:right="489"/>
              <w:rPr>
                <w:rFonts w:ascii="Arial" w:hAnsi="Arial" w:cs="Arial"/>
                <w:b/>
                <w:bCs/>
                <w:color w:val="1F497D"/>
                <w:sz w:val="28"/>
                <w:szCs w:val="28"/>
              </w:rPr>
            </w:pPr>
          </w:p>
          <w:p w14:paraId="1A4959A3" w14:textId="77777777" w:rsidR="00B24488" w:rsidRPr="00BA6CCA" w:rsidRDefault="00B24488" w:rsidP="00BA6CCA">
            <w:pPr>
              <w:spacing w:line="252" w:lineRule="auto"/>
              <w:ind w:left="567" w:right="489"/>
              <w:rPr>
                <w:rFonts w:eastAsia="Times New Roman"/>
                <w:sz w:val="16"/>
                <w:szCs w:val="16"/>
              </w:rPr>
            </w:pPr>
          </w:p>
          <w:p w14:paraId="0B007851" w14:textId="77777777" w:rsidR="00B24488" w:rsidRPr="00B24488" w:rsidRDefault="00B24488" w:rsidP="00BA6CCA">
            <w:pPr>
              <w:ind w:left="567" w:right="489"/>
              <w:rPr>
                <w:rFonts w:ascii="Arial" w:hAnsi="Arial" w:cs="Arial"/>
                <w:color w:val="365F91" w:themeColor="accent1" w:themeShade="BF"/>
                <w:sz w:val="24"/>
                <w:szCs w:val="24"/>
              </w:rPr>
            </w:pPr>
            <w:r w:rsidRPr="00B24488">
              <w:rPr>
                <w:rFonts w:ascii="Arial" w:hAnsi="Arial" w:cs="Arial"/>
                <w:color w:val="365F91" w:themeColor="accent1" w:themeShade="BF"/>
                <w:sz w:val="24"/>
                <w:szCs w:val="24"/>
              </w:rPr>
              <w:t>Bingley</w:t>
            </w:r>
          </w:p>
          <w:p w14:paraId="2C147473" w14:textId="77777777" w:rsidR="00B24488" w:rsidRPr="00BA6CCA" w:rsidRDefault="00B24488" w:rsidP="00BA6CCA">
            <w:pPr>
              <w:ind w:left="567" w:right="489"/>
              <w:rPr>
                <w:color w:val="365F91" w:themeColor="accent1" w:themeShade="BF"/>
                <w:sz w:val="16"/>
                <w:szCs w:val="16"/>
              </w:rPr>
            </w:pPr>
          </w:p>
          <w:p w14:paraId="27C41C06" w14:textId="77777777" w:rsidR="00B24488" w:rsidRPr="00B24488" w:rsidRDefault="00B24488" w:rsidP="00BA6CCA">
            <w:pPr>
              <w:ind w:left="567" w:right="489"/>
              <w:rPr>
                <w:rFonts w:ascii="Arial" w:hAnsi="Arial" w:cs="Arial"/>
              </w:rPr>
            </w:pPr>
            <w:r w:rsidRPr="00B24488">
              <w:rPr>
                <w:rFonts w:ascii="Arial" w:hAnsi="Arial" w:cs="Arial"/>
              </w:rPr>
              <w:t>Inclusion Group’s Singing Hands</w:t>
            </w:r>
          </w:p>
          <w:p w14:paraId="2973C728" w14:textId="77777777" w:rsidR="00B24488" w:rsidRPr="00B24488" w:rsidRDefault="00B24488" w:rsidP="00BA6CCA">
            <w:pPr>
              <w:ind w:left="567" w:right="489"/>
              <w:rPr>
                <w:rFonts w:ascii="Arial" w:hAnsi="Arial" w:cs="Arial"/>
              </w:rPr>
            </w:pPr>
          </w:p>
          <w:p w14:paraId="59AC0D1E" w14:textId="77777777" w:rsidR="00B24488" w:rsidRPr="00B24488" w:rsidRDefault="00B24488" w:rsidP="00BA6CCA">
            <w:pPr>
              <w:ind w:left="567" w:right="489"/>
              <w:rPr>
                <w:rFonts w:ascii="Arial" w:hAnsi="Arial" w:cs="Arial"/>
              </w:rPr>
            </w:pPr>
            <w:r w:rsidRPr="00B24488">
              <w:rPr>
                <w:rFonts w:ascii="Arial" w:hAnsi="Arial" w:cs="Arial"/>
              </w:rPr>
              <w:t>The Bingley Inclusion group hasn’t let the lockdown stop them getting involved in a range of activities via virtual youth groups that have been meeting since March. The group have come up with a new name for the Inclusion group ‘</w:t>
            </w:r>
            <w:proofErr w:type="spellStart"/>
            <w:r w:rsidRPr="00B24488">
              <w:rPr>
                <w:rFonts w:ascii="Arial" w:hAnsi="Arial" w:cs="Arial"/>
              </w:rPr>
              <w:t>Ohana</w:t>
            </w:r>
            <w:proofErr w:type="spellEnd"/>
            <w:r w:rsidRPr="00B24488">
              <w:rPr>
                <w:rFonts w:ascii="Arial" w:hAnsi="Arial" w:cs="Arial"/>
              </w:rPr>
              <w:t xml:space="preserve">’ which is a Hawaiian word meaning ‘family’. </w:t>
            </w:r>
          </w:p>
          <w:p w14:paraId="38800B98" w14:textId="77777777" w:rsidR="00B24488" w:rsidRPr="00B24488" w:rsidRDefault="00B24488" w:rsidP="00BA6CCA">
            <w:pPr>
              <w:ind w:left="567" w:right="489"/>
              <w:rPr>
                <w:rFonts w:ascii="Arial" w:hAnsi="Arial" w:cs="Arial"/>
              </w:rPr>
            </w:pPr>
          </w:p>
          <w:p w14:paraId="23499BF0" w14:textId="77777777" w:rsidR="003416D8" w:rsidRDefault="00B24488" w:rsidP="003416D8">
            <w:pPr>
              <w:ind w:left="567" w:right="489"/>
              <w:rPr>
                <w:rFonts w:ascii="Arial" w:hAnsi="Arial" w:cs="Arial"/>
              </w:rPr>
            </w:pPr>
            <w:r w:rsidRPr="00B24488">
              <w:rPr>
                <w:rFonts w:ascii="Arial" w:hAnsi="Arial" w:cs="Arial"/>
              </w:rPr>
              <w:t xml:space="preserve">Some of the young people also made a ‘singing hands’ video in order to take the challenge to learn Makaton. </w:t>
            </w:r>
          </w:p>
          <w:p w14:paraId="76A0D8BD" w14:textId="77777777" w:rsidR="0036201E" w:rsidRPr="006E2352" w:rsidRDefault="0036201E" w:rsidP="003416D8">
            <w:pPr>
              <w:ind w:right="489"/>
              <w:rPr>
                <w:rFonts w:ascii="Arial" w:hAnsi="Arial" w:cs="Arial"/>
              </w:rPr>
            </w:pPr>
          </w:p>
          <w:p w14:paraId="13A7BEBA" w14:textId="77777777" w:rsidR="00BE74BA" w:rsidRPr="006E2352" w:rsidRDefault="00E50940" w:rsidP="00BA6CCA">
            <w:pPr>
              <w:spacing w:line="252" w:lineRule="auto"/>
              <w:ind w:left="567" w:right="489"/>
              <w:rPr>
                <w:b/>
                <w:bCs/>
                <w:color w:val="1F497D"/>
              </w:rPr>
            </w:pPr>
            <w:r>
              <w:rPr>
                <w:rFonts w:eastAsia="Times New Roman"/>
              </w:rPr>
              <w:pict w14:anchorId="45C61E7D">
                <v:rect id="_x0000_i1028" style="width:490.15pt;height:1.5pt" o:hralign="center" o:hrstd="t" o:hr="t" fillcolor="#a0a0a0" stroked="f"/>
              </w:pict>
            </w:r>
          </w:p>
          <w:p w14:paraId="254CA6FC" w14:textId="77777777" w:rsidR="006E2352" w:rsidRPr="006E2352" w:rsidRDefault="006E2352" w:rsidP="00BA6CCA">
            <w:pPr>
              <w:spacing w:line="276" w:lineRule="auto"/>
              <w:ind w:left="567" w:right="489"/>
              <w:rPr>
                <w:rFonts w:ascii="Arial" w:hAnsi="Arial" w:cstheme="minorBidi"/>
                <w:sz w:val="16"/>
                <w:szCs w:val="16"/>
              </w:rPr>
            </w:pPr>
          </w:p>
          <w:p w14:paraId="08AEDAFB" w14:textId="77777777" w:rsidR="006E2352" w:rsidRPr="006E2352" w:rsidRDefault="006E2352" w:rsidP="00BA6CCA">
            <w:pPr>
              <w:spacing w:line="276" w:lineRule="auto"/>
              <w:ind w:left="567" w:right="489"/>
              <w:rPr>
                <w:rFonts w:ascii="Arial" w:hAnsi="Arial" w:cstheme="minorBidi"/>
                <w:color w:val="365F91" w:themeColor="accent1" w:themeShade="BF"/>
                <w:sz w:val="24"/>
                <w:szCs w:val="24"/>
              </w:rPr>
            </w:pPr>
            <w:r w:rsidRPr="006E2352">
              <w:rPr>
                <w:rFonts w:ascii="Arial" w:hAnsi="Arial" w:cstheme="minorBidi"/>
                <w:color w:val="365F91" w:themeColor="accent1" w:themeShade="BF"/>
                <w:sz w:val="24"/>
                <w:szCs w:val="24"/>
              </w:rPr>
              <w:t>Bingley Rural</w:t>
            </w:r>
          </w:p>
          <w:p w14:paraId="371382F6" w14:textId="77777777" w:rsidR="006E2352" w:rsidRPr="006E2352" w:rsidRDefault="006E2352" w:rsidP="00BA6CCA">
            <w:pPr>
              <w:spacing w:line="276" w:lineRule="auto"/>
              <w:ind w:left="567" w:right="489"/>
              <w:rPr>
                <w:rFonts w:ascii="Arial" w:hAnsi="Arial" w:cstheme="minorBidi"/>
                <w:color w:val="365F91" w:themeColor="accent1" w:themeShade="BF"/>
                <w:sz w:val="16"/>
                <w:szCs w:val="16"/>
              </w:rPr>
            </w:pPr>
          </w:p>
          <w:p w14:paraId="0293DE8E" w14:textId="77777777" w:rsidR="006E2352" w:rsidRPr="006E2352" w:rsidRDefault="006E2352" w:rsidP="00BA6CCA">
            <w:pPr>
              <w:spacing w:line="276" w:lineRule="auto"/>
              <w:ind w:left="567" w:right="489"/>
              <w:rPr>
                <w:rFonts w:ascii="Arial" w:hAnsi="Arial" w:cstheme="minorBidi"/>
              </w:rPr>
            </w:pPr>
            <w:r w:rsidRPr="006E2352">
              <w:rPr>
                <w:rFonts w:ascii="Arial" w:hAnsi="Arial" w:cstheme="minorBidi"/>
              </w:rPr>
              <w:t xml:space="preserve">The relaxation of lock-down and hot sunny weather has led to many residents heading out to local beauty spots. </w:t>
            </w:r>
            <w:proofErr w:type="gramStart"/>
            <w:r w:rsidRPr="006E2352">
              <w:rPr>
                <w:rFonts w:ascii="Arial" w:hAnsi="Arial" w:cstheme="minorBidi"/>
              </w:rPr>
              <w:t>Unfortunately</w:t>
            </w:r>
            <w:proofErr w:type="gramEnd"/>
            <w:r w:rsidRPr="006E2352">
              <w:rPr>
                <w:rFonts w:ascii="Arial" w:hAnsi="Arial" w:cstheme="minorBidi"/>
              </w:rPr>
              <w:t xml:space="preserve"> this has resulted in anti-social behaviour at some locations, with problems of littering, irresponsible parking and people not social distancing. </w:t>
            </w:r>
            <w:proofErr w:type="spellStart"/>
            <w:r w:rsidRPr="006E2352">
              <w:rPr>
                <w:rFonts w:ascii="Arial" w:hAnsi="Arial" w:cstheme="minorBidi"/>
              </w:rPr>
              <w:t>Goit</w:t>
            </w:r>
            <w:proofErr w:type="spellEnd"/>
            <w:r w:rsidRPr="006E2352">
              <w:rPr>
                <w:rFonts w:ascii="Arial" w:hAnsi="Arial" w:cstheme="minorBidi"/>
              </w:rPr>
              <w:t xml:space="preserve"> Stock waterfall in Harden has been a particular hot-spot. The Neighbourhood Service is working alongside a number of partners to remedy this, including the Police, Countryside Service and Ward Councillors.</w:t>
            </w:r>
          </w:p>
          <w:p w14:paraId="7DCD9020" w14:textId="77777777" w:rsidR="006E2352" w:rsidRPr="006E2352" w:rsidRDefault="006E2352" w:rsidP="00BA6CCA">
            <w:pPr>
              <w:spacing w:line="276" w:lineRule="auto"/>
              <w:ind w:left="567" w:right="489"/>
              <w:rPr>
                <w:rFonts w:ascii="Arial" w:hAnsi="Arial" w:cstheme="minorBidi"/>
              </w:rPr>
            </w:pPr>
          </w:p>
          <w:p w14:paraId="521F11B7" w14:textId="77777777" w:rsidR="006E2352" w:rsidRPr="006E2352" w:rsidRDefault="006E2352" w:rsidP="00BA6CCA">
            <w:pPr>
              <w:spacing w:line="276" w:lineRule="auto"/>
              <w:ind w:left="567" w:right="489"/>
              <w:rPr>
                <w:rFonts w:ascii="Arial" w:hAnsi="Arial" w:cstheme="minorBidi"/>
              </w:rPr>
            </w:pPr>
            <w:proofErr w:type="spellStart"/>
            <w:r w:rsidRPr="006E2352">
              <w:rPr>
                <w:rFonts w:ascii="Arial" w:hAnsi="Arial" w:cstheme="minorBidi"/>
              </w:rPr>
              <w:t>Denholme</w:t>
            </w:r>
            <w:proofErr w:type="spellEnd"/>
            <w:r w:rsidRPr="006E2352">
              <w:rPr>
                <w:rFonts w:ascii="Arial" w:hAnsi="Arial" w:cstheme="minorBidi"/>
              </w:rPr>
              <w:t xml:space="preserve">, Cullingworth, </w:t>
            </w:r>
            <w:proofErr w:type="spellStart"/>
            <w:r w:rsidRPr="006E2352">
              <w:rPr>
                <w:rFonts w:ascii="Arial" w:hAnsi="Arial" w:cstheme="minorBidi"/>
              </w:rPr>
              <w:t>Wilsden</w:t>
            </w:r>
            <w:proofErr w:type="spellEnd"/>
            <w:r w:rsidRPr="006E2352">
              <w:rPr>
                <w:rFonts w:ascii="Arial" w:hAnsi="Arial" w:cstheme="minorBidi"/>
              </w:rPr>
              <w:t>, Cottingley and Harden Neighbourhood Support Centres continue to provide a range of valuable services for local residents. Their focus remains on shopping and befriending support, volunteer coordination, provision of advice and information, and supply of food when necessary.</w:t>
            </w:r>
          </w:p>
          <w:p w14:paraId="0CF76E3A" w14:textId="77777777" w:rsidR="00BA6CCA" w:rsidRDefault="00E50940" w:rsidP="00BA6CCA">
            <w:pPr>
              <w:ind w:left="567" w:right="489"/>
              <w:rPr>
                <w:rFonts w:ascii="Arial" w:hAnsi="Arial" w:cs="Arial"/>
              </w:rPr>
            </w:pPr>
            <w:r>
              <w:rPr>
                <w:rFonts w:eastAsia="Times New Roman"/>
              </w:rPr>
              <w:pict w14:anchorId="5C8C710F">
                <v:rect id="_x0000_i1029" style="width:490.15pt;height:1.5pt" o:hralign="center" o:hrstd="t" o:hr="t" fillcolor="#a0a0a0" stroked="f"/>
              </w:pict>
            </w:r>
          </w:p>
          <w:p w14:paraId="0B4C6B42" w14:textId="77777777" w:rsidR="00BA6CCA" w:rsidRPr="00BA6CCA" w:rsidRDefault="00BA6CCA" w:rsidP="00BA6CCA">
            <w:pPr>
              <w:ind w:left="567" w:right="489"/>
              <w:rPr>
                <w:rFonts w:ascii="Arial" w:hAnsi="Arial" w:cs="Arial"/>
                <w:sz w:val="16"/>
                <w:szCs w:val="16"/>
              </w:rPr>
            </w:pPr>
          </w:p>
          <w:p w14:paraId="0FB42A5C" w14:textId="0F992CB8" w:rsidR="006E2352" w:rsidRPr="00B067C1" w:rsidRDefault="006E2352" w:rsidP="00B067C1">
            <w:pPr>
              <w:ind w:left="567" w:right="489"/>
              <w:rPr>
                <w:rFonts w:ascii="Arial" w:hAnsi="Arial" w:cs="Arial"/>
              </w:rPr>
            </w:pPr>
            <w:r w:rsidRPr="006E2352">
              <w:rPr>
                <w:rFonts w:ascii="Arial" w:hAnsi="Arial" w:cstheme="minorBidi"/>
                <w:color w:val="365F91" w:themeColor="accent1" w:themeShade="BF"/>
                <w:sz w:val="24"/>
                <w:szCs w:val="24"/>
              </w:rPr>
              <w:t>Shipley</w:t>
            </w:r>
          </w:p>
          <w:p w14:paraId="0DC9C0A0" w14:textId="77777777" w:rsidR="00BA6CCA" w:rsidRPr="006E2352" w:rsidRDefault="00BA6CCA" w:rsidP="006B426D">
            <w:pPr>
              <w:spacing w:line="276" w:lineRule="auto"/>
              <w:ind w:right="489"/>
              <w:rPr>
                <w:rFonts w:ascii="Arial" w:hAnsi="Arial" w:cstheme="minorBidi"/>
              </w:rPr>
            </w:pPr>
          </w:p>
          <w:p w14:paraId="0FEF6C41" w14:textId="77777777" w:rsidR="006E2352" w:rsidRPr="006E2352" w:rsidRDefault="006E2352" w:rsidP="00BA6CCA">
            <w:pPr>
              <w:spacing w:line="276" w:lineRule="auto"/>
              <w:ind w:left="567" w:right="489"/>
              <w:rPr>
                <w:rFonts w:ascii="Arial" w:hAnsi="Arial" w:cstheme="minorBidi"/>
              </w:rPr>
            </w:pPr>
            <w:r w:rsidRPr="006E2352">
              <w:rPr>
                <w:rFonts w:ascii="Arial" w:hAnsi="Arial" w:cstheme="minorBidi"/>
              </w:rPr>
              <w:t>Social distancing measures have been put in place in Shipley centre.</w:t>
            </w:r>
          </w:p>
          <w:p w14:paraId="6F18C0F1" w14:textId="77777777" w:rsidR="006E2352" w:rsidRPr="006E2352" w:rsidRDefault="006E2352" w:rsidP="00BA6CCA">
            <w:pPr>
              <w:spacing w:line="276" w:lineRule="auto"/>
              <w:ind w:left="567" w:right="489"/>
              <w:rPr>
                <w:rFonts w:ascii="Arial" w:hAnsi="Arial" w:cstheme="minorBidi"/>
              </w:rPr>
            </w:pPr>
          </w:p>
          <w:p w14:paraId="23AEDAC2" w14:textId="77777777" w:rsidR="006E2352" w:rsidRPr="006E2352" w:rsidRDefault="006E2352" w:rsidP="00BA6CCA">
            <w:pPr>
              <w:spacing w:line="276" w:lineRule="auto"/>
              <w:ind w:left="567" w:right="489"/>
              <w:rPr>
                <w:rFonts w:ascii="Arial" w:hAnsi="Arial" w:cstheme="minorBidi"/>
              </w:rPr>
            </w:pPr>
            <w:r w:rsidRPr="006E2352">
              <w:rPr>
                <w:rFonts w:ascii="Arial" w:hAnsi="Arial" w:cstheme="minorBidi"/>
                <w:noProof/>
                <w:lang w:eastAsia="en-GB"/>
              </w:rPr>
              <w:lastRenderedPageBreak/>
              <w:drawing>
                <wp:inline distT="0" distB="0" distL="0" distR="0" wp14:anchorId="3A6B0846" wp14:editId="3B701883">
                  <wp:extent cx="3516923" cy="2639262"/>
                  <wp:effectExtent l="0" t="0" r="7620" b="8890"/>
                  <wp:docPr id="17" name="Picture 17" descr="Social distancing in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datavault\users\johnsonrc\AppData\OLK\20200528_193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889" cy="2643739"/>
                          </a:xfrm>
                          <a:prstGeom prst="rect">
                            <a:avLst/>
                          </a:prstGeom>
                          <a:noFill/>
                          <a:ln>
                            <a:noFill/>
                          </a:ln>
                        </pic:spPr>
                      </pic:pic>
                    </a:graphicData>
                  </a:graphic>
                </wp:inline>
              </w:drawing>
            </w:r>
          </w:p>
          <w:p w14:paraId="060B0C09" w14:textId="77777777" w:rsidR="006E2352" w:rsidRPr="006E2352" w:rsidRDefault="00E50940" w:rsidP="00BA6CCA">
            <w:pPr>
              <w:spacing w:line="276" w:lineRule="auto"/>
              <w:ind w:left="567" w:right="489"/>
              <w:rPr>
                <w:rFonts w:ascii="Arial" w:hAnsi="Arial" w:cstheme="minorBidi"/>
              </w:rPr>
            </w:pPr>
            <w:r>
              <w:rPr>
                <w:rFonts w:eastAsia="Times New Roman"/>
              </w:rPr>
              <w:pict w14:anchorId="451983FB">
                <v:rect id="_x0000_i1030" style="width:490.15pt;height:1.5pt" o:hralign="center" o:hrstd="t" o:hr="t" fillcolor="#a0a0a0" stroked="f"/>
              </w:pict>
            </w:r>
          </w:p>
          <w:p w14:paraId="70D97AA7" w14:textId="77777777" w:rsidR="006E2352" w:rsidRPr="00BA6CCA" w:rsidRDefault="006E2352" w:rsidP="00BA6CCA">
            <w:pPr>
              <w:ind w:left="567" w:right="489"/>
              <w:rPr>
                <w:rFonts w:ascii="Arial" w:hAnsi="Arial" w:cs="Arial"/>
                <w:sz w:val="16"/>
                <w:szCs w:val="16"/>
              </w:rPr>
            </w:pPr>
          </w:p>
          <w:p w14:paraId="73EA271A" w14:textId="77777777" w:rsidR="006B426D" w:rsidRDefault="006B426D" w:rsidP="00BA6CCA">
            <w:pPr>
              <w:spacing w:line="276" w:lineRule="auto"/>
              <w:ind w:left="567" w:right="489"/>
              <w:rPr>
                <w:rFonts w:ascii="Arial" w:hAnsi="Arial" w:cstheme="minorBidi"/>
              </w:rPr>
            </w:pPr>
          </w:p>
          <w:p w14:paraId="78EAF5D2" w14:textId="77777777" w:rsidR="006B426D" w:rsidRPr="006E2352" w:rsidRDefault="006B426D" w:rsidP="00BA6CCA">
            <w:pPr>
              <w:spacing w:line="276" w:lineRule="auto"/>
              <w:ind w:left="567" w:right="489"/>
              <w:rPr>
                <w:rFonts w:ascii="Arial" w:hAnsi="Arial" w:cstheme="minorBidi"/>
              </w:rPr>
            </w:pPr>
          </w:p>
        </w:tc>
      </w:tr>
      <w:tr w:rsidR="0036201E" w14:paraId="257B0CC7" w14:textId="77777777" w:rsidTr="001C65E9">
        <w:trPr>
          <w:trHeight w:val="516"/>
        </w:trPr>
        <w:tc>
          <w:tcPr>
            <w:tcW w:w="10881" w:type="dxa"/>
            <w:tcMar>
              <w:top w:w="0" w:type="dxa"/>
              <w:left w:w="108" w:type="dxa"/>
              <w:bottom w:w="0" w:type="dxa"/>
              <w:right w:w="108" w:type="dxa"/>
            </w:tcMar>
          </w:tcPr>
          <w:p w14:paraId="5F481B3E" w14:textId="77777777" w:rsidR="00C96AEA" w:rsidRDefault="00C96AEA">
            <w:pPr>
              <w:spacing w:line="252" w:lineRule="auto"/>
              <w:rPr>
                <w:rFonts w:ascii="Arial" w:hAnsi="Arial" w:cs="Arial"/>
                <w:b/>
                <w:bCs/>
                <w:color w:val="1F497D"/>
                <w:sz w:val="28"/>
                <w:szCs w:val="28"/>
              </w:rPr>
            </w:pPr>
          </w:p>
          <w:p w14:paraId="6C49F4DC" w14:textId="77777777" w:rsidR="00BE74BA" w:rsidRDefault="00BE74BA">
            <w:pPr>
              <w:spacing w:line="252" w:lineRule="auto"/>
              <w:rPr>
                <w:rFonts w:ascii="Arial" w:hAnsi="Arial" w:cs="Arial"/>
                <w:b/>
                <w:bCs/>
                <w:color w:val="1F497D"/>
                <w:sz w:val="28"/>
                <w:szCs w:val="28"/>
              </w:rPr>
            </w:pPr>
            <w:r>
              <w:rPr>
                <w:rFonts w:ascii="Arial" w:hAnsi="Arial" w:cs="Arial"/>
                <w:b/>
                <w:bCs/>
                <w:color w:val="1F497D"/>
                <w:sz w:val="28"/>
                <w:szCs w:val="28"/>
              </w:rPr>
              <w:t xml:space="preserve">District Wide information </w:t>
            </w:r>
          </w:p>
          <w:tbl>
            <w:tblPr>
              <w:tblW w:w="9000" w:type="dxa"/>
              <w:jc w:val="center"/>
              <w:tblCellMar>
                <w:left w:w="0" w:type="dxa"/>
                <w:right w:w="0" w:type="dxa"/>
              </w:tblCellMar>
              <w:tblLook w:val="04A0" w:firstRow="1" w:lastRow="0" w:firstColumn="1" w:lastColumn="0" w:noHBand="0" w:noVBand="1"/>
            </w:tblPr>
            <w:tblGrid>
              <w:gridCol w:w="9343"/>
            </w:tblGrid>
            <w:tr w:rsidR="00BE74BA" w14:paraId="7EBAF3DC" w14:textId="77777777" w:rsidTr="00BA6CC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43"/>
                  </w:tblGrid>
                  <w:tr w:rsidR="00BE74BA" w14:paraId="68A662F6" w14:textId="77777777">
                    <w:trPr>
                      <w:jc w:val="center"/>
                    </w:trPr>
                    <w:tc>
                      <w:tcPr>
                        <w:tcW w:w="0" w:type="auto"/>
                        <w:shd w:val="clear" w:color="auto" w:fill="FFFFFF"/>
                        <w:hideMark/>
                      </w:tcPr>
                      <w:tbl>
                        <w:tblPr>
                          <w:tblW w:w="4819" w:type="pct"/>
                          <w:jc w:val="center"/>
                          <w:tblCellMar>
                            <w:left w:w="0" w:type="dxa"/>
                            <w:right w:w="0" w:type="dxa"/>
                          </w:tblCellMar>
                          <w:tblLook w:val="04A0" w:firstRow="1" w:lastRow="0" w:firstColumn="1" w:lastColumn="0" w:noHBand="0" w:noVBand="1"/>
                        </w:tblPr>
                        <w:tblGrid>
                          <w:gridCol w:w="9343"/>
                        </w:tblGrid>
                        <w:tr w:rsidR="00BE74BA" w14:paraId="1F700836" w14:textId="77777777" w:rsidTr="005A4535">
                          <w:trPr>
                            <w:trHeight w:val="1953"/>
                            <w:jc w:val="center"/>
                          </w:trPr>
                          <w:tc>
                            <w:tcPr>
                              <w:tcW w:w="9311" w:type="dxa"/>
                              <w:tcMar>
                                <w:top w:w="450" w:type="dxa"/>
                                <w:left w:w="450" w:type="dxa"/>
                                <w:bottom w:w="450" w:type="dxa"/>
                                <w:right w:w="450" w:type="dxa"/>
                              </w:tcMar>
                              <w:hideMark/>
                            </w:tcPr>
                            <w:tbl>
                              <w:tblPr>
                                <w:tblW w:w="8443" w:type="dxa"/>
                                <w:tblCellMar>
                                  <w:left w:w="0" w:type="dxa"/>
                                  <w:right w:w="0" w:type="dxa"/>
                                </w:tblCellMar>
                                <w:tblLook w:val="04A0" w:firstRow="1" w:lastRow="0" w:firstColumn="1" w:lastColumn="0" w:noHBand="0" w:noVBand="1"/>
                              </w:tblPr>
                              <w:tblGrid>
                                <w:gridCol w:w="8443"/>
                              </w:tblGrid>
                              <w:tr w:rsidR="00BE74BA" w14:paraId="6B5FCCB4" w14:textId="77777777" w:rsidTr="005A4535">
                                <w:trPr>
                                  <w:trHeight w:val="3213"/>
                                </w:trPr>
                                <w:tc>
                                  <w:tcPr>
                                    <w:tcW w:w="8443" w:type="dxa"/>
                                    <w:vAlign w:val="center"/>
                                    <w:hideMark/>
                                  </w:tcPr>
                                  <w:p w14:paraId="6C4385DE" w14:textId="77777777" w:rsidR="00BE74BA" w:rsidRPr="005A4535" w:rsidRDefault="00BE74BA" w:rsidP="006E2352">
                                    <w:pPr>
                                      <w:rPr>
                                        <w:rFonts w:eastAsia="Times New Roman"/>
                                        <w:sz w:val="2"/>
                                      </w:rPr>
                                    </w:pPr>
                                  </w:p>
                                  <w:p w14:paraId="75738FDB"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Health experts urge safety first approach as lockdown rules ease </w:t>
                                    </w:r>
                                  </w:p>
                                  <w:p w14:paraId="6D62A849" w14:textId="77777777" w:rsidR="00BE74BA" w:rsidRPr="006E2352" w:rsidRDefault="00BE74BA" w:rsidP="006E2352">
                                    <w:pPr>
                                      <w:pStyle w:val="NormalWeb"/>
                                      <w:spacing w:before="0" w:beforeAutospacing="0" w:after="225" w:afterAutospacing="0"/>
                                      <w:rPr>
                                        <w:rFonts w:cs="Arial"/>
                                        <w:color w:val="000000"/>
                                      </w:rPr>
                                    </w:pPr>
                                    <w:r w:rsidRPr="006E2352">
                                      <w:rPr>
                                        <w:rFonts w:cs="Arial"/>
                                        <w:color w:val="000000"/>
                                      </w:rPr>
                                      <w:t>Bradford’s health experts have joined forces to reinforce the importance of safe social distancing. Bradford Teaching Hospitals and the council’s Public Health team have come together to urge the community to still stay at home wherever possible.</w:t>
                                    </w:r>
                                  </w:p>
                                  <w:p w14:paraId="7CDEEFBA" w14:textId="77777777" w:rsidR="00BE74BA" w:rsidRDefault="00BE74BA" w:rsidP="006E2352">
                                    <w:pPr>
                                      <w:pStyle w:val="NormalWeb"/>
                                      <w:spacing w:before="0" w:beforeAutospacing="0" w:after="225" w:afterAutospacing="0"/>
                                      <w:rPr>
                                        <w:rFonts w:cs="Arial"/>
                                        <w:color w:val="000000"/>
                                      </w:rPr>
                                    </w:pPr>
                                    <w:r w:rsidRPr="006E2352">
                                      <w:rPr>
                                        <w:rFonts w:cs="Arial"/>
                                        <w:color w:val="000000"/>
                                      </w:rPr>
                                      <w:t>It is also being encouraged to continue with regular hand-washing, and refrain from hugs and handshakes after it was announced that groups of up to six people from different households will be able to meet outside from Monday.</w:t>
                                    </w:r>
                                  </w:p>
                                  <w:p w14:paraId="0F9FB27A" w14:textId="77777777" w:rsidR="005A4535" w:rsidRPr="005A4535" w:rsidRDefault="005A4535" w:rsidP="005A4535">
                                    <w:pPr>
                                      <w:pStyle w:val="NormalWeb"/>
                                      <w:spacing w:before="0" w:beforeAutospacing="0" w:after="225" w:afterAutospacing="0"/>
                                      <w:jc w:val="center"/>
                                      <w:rPr>
                                        <w:rFonts w:cs="Arial"/>
                                        <w:color w:val="000000"/>
                                        <w:sz w:val="48"/>
                                      </w:rPr>
                                    </w:pPr>
                                    <w:r>
                                      <w:rPr>
                                        <w:noProof/>
                                        <w:color w:val="0000FF"/>
                                        <w:lang w:eastAsia="en-GB"/>
                                      </w:rPr>
                                      <w:drawing>
                                        <wp:inline distT="0" distB="0" distL="0" distR="0" wp14:anchorId="5A91B862" wp14:editId="235B5F58">
                                          <wp:extent cx="1184910" cy="347980"/>
                                          <wp:effectExtent l="0" t="0" r="0" b="0"/>
                                          <wp:docPr id="25" name="Picture 25" descr="Read mor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443"/>
                                    </w:tblGrid>
                                    <w:tr w:rsidR="00BE74BA" w14:paraId="07D750A6" w14:textId="77777777" w:rsidTr="005A4535">
                                      <w:trPr>
                                        <w:trHeight w:val="365"/>
                                      </w:trPr>
                                      <w:tc>
                                        <w:tcPr>
                                          <w:tcW w:w="0" w:type="auto"/>
                                          <w:vAlign w:val="center"/>
                                          <w:hideMark/>
                                        </w:tcPr>
                                        <w:p w14:paraId="7C8EA831" w14:textId="77777777" w:rsidR="00BE74BA" w:rsidRPr="008F1CF5" w:rsidRDefault="00E50940" w:rsidP="008F1CF5">
                                          <w:pPr>
                                            <w:rPr>
                                              <w:sz w:val="6"/>
                                              <w:szCs w:val="24"/>
                                            </w:rPr>
                                          </w:pPr>
                                          <w:r>
                                            <w:rPr>
                                              <w:rFonts w:eastAsia="Times New Roman"/>
                                            </w:rPr>
                                            <w:pict w14:anchorId="03658159">
                                              <v:rect id="_x0000_i1032" style="width:490.15pt;height:1.5pt" o:hralign="center" o:hrstd="t" o:hr="t" fillcolor="#a0a0a0" stroked="f"/>
                                            </w:pict>
                                          </w:r>
                                        </w:p>
                                      </w:tc>
                                    </w:tr>
                                  </w:tbl>
                                  <w:p w14:paraId="6A3D92B2" w14:textId="77777777" w:rsidR="00BE74BA" w:rsidRPr="00BA6CCA" w:rsidRDefault="00E50940" w:rsidP="006E2352">
                                    <w:pPr>
                                      <w:pStyle w:val="NormalWeb"/>
                                      <w:spacing w:before="240" w:beforeAutospacing="0" w:after="225" w:afterAutospacing="0"/>
                                      <w:rPr>
                                        <w:rFonts w:cs="Arial"/>
                                        <w:color w:val="000000"/>
                                        <w:lang w:eastAsia="en-GB"/>
                                      </w:rPr>
                                    </w:pPr>
                                    <w:hyperlink r:id="rId12" w:tgtFrame="_blank" w:history="1">
                                      <w:r w:rsidR="00BE74BA" w:rsidRPr="00BA6CCA">
                                        <w:rPr>
                                          <w:rStyle w:val="Hyperlink"/>
                                          <w:rFonts w:cs="Arial"/>
                                          <w:color w:val="1D5782"/>
                                        </w:rPr>
                                        <w:t>Coronavirus outbreak FAQs: what you can and can't do</w:t>
                                      </w:r>
                                    </w:hyperlink>
                                  </w:p>
                                  <w:p w14:paraId="57319ED0" w14:textId="77777777" w:rsidR="00BE74BA" w:rsidRDefault="00E50940" w:rsidP="006E2352">
                                    <w:pPr>
                                      <w:jc w:val="center"/>
                                      <w:rPr>
                                        <w:rFonts w:eastAsia="Times New Roman"/>
                                      </w:rPr>
                                    </w:pPr>
                                    <w:r>
                                      <w:rPr>
                                        <w:rFonts w:eastAsia="Times New Roman"/>
                                      </w:rPr>
                                      <w:pict w14:anchorId="681FE6A8">
                                        <v:rect id="_x0000_i1033" style="width:490.15pt;height:1.5pt" o:hralign="center" o:hrstd="t" o:hr="t" fillcolor="#a0a0a0" stroked="f"/>
                                      </w:pict>
                                    </w:r>
                                  </w:p>
                                  <w:p w14:paraId="25A67DD6"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Shielding advice from Bradford experts</w:t>
                                    </w:r>
                                  </w:p>
                                  <w:p w14:paraId="7F364046"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Bradford health experts have joined forces to urge people who have been shielding in their homes for weeks not to put themselves at unnecessary risk.</w:t>
                                    </w:r>
                                  </w:p>
                                  <w:p w14:paraId="5F4CACD9"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This follows the Government’s unexpected announcement that from Monday 1 June people identified by the NHS as vulnerable and at high risk who have been shielding since the coronavirus pandemic began are now able to spend time outdoors – for example to exercise or to meet a friend or relative – as long as they follow the Government’s social distancing guidelines. They had originally been told 10 weeks ago to stay indoors for at least 12 weeks.</w:t>
                                    </w:r>
                                  </w:p>
                                  <w:tbl>
                                    <w:tblPr>
                                      <w:tblW w:w="5000" w:type="pct"/>
                                      <w:tblCellMar>
                                        <w:left w:w="0" w:type="dxa"/>
                                        <w:right w:w="0" w:type="dxa"/>
                                      </w:tblCellMar>
                                      <w:tblLook w:val="04A0" w:firstRow="1" w:lastRow="0" w:firstColumn="1" w:lastColumn="0" w:noHBand="0" w:noVBand="1"/>
                                    </w:tblPr>
                                    <w:tblGrid>
                                      <w:gridCol w:w="8443"/>
                                    </w:tblGrid>
                                    <w:tr w:rsidR="00BE74BA" w14:paraId="795A436E" w14:textId="77777777" w:rsidTr="005A4535">
                                      <w:trPr>
                                        <w:trHeight w:val="365"/>
                                      </w:trPr>
                                      <w:tc>
                                        <w:tcPr>
                                          <w:tcW w:w="0" w:type="auto"/>
                                          <w:vAlign w:val="center"/>
                                          <w:hideMark/>
                                        </w:tcPr>
                                        <w:p w14:paraId="1B8FDE92" w14:textId="77777777" w:rsidR="00BE74BA" w:rsidRDefault="00BE74BA" w:rsidP="006E2352">
                                          <w:pPr>
                                            <w:jc w:val="center"/>
                                            <w:rPr>
                                              <w:sz w:val="24"/>
                                              <w:szCs w:val="24"/>
                                            </w:rPr>
                                          </w:pPr>
                                          <w:r>
                                            <w:rPr>
                                              <w:noProof/>
                                              <w:color w:val="0000FF"/>
                                              <w:lang w:eastAsia="en-GB"/>
                                            </w:rPr>
                                            <w:drawing>
                                              <wp:inline distT="0" distB="0" distL="0" distR="0" wp14:anchorId="2AE0A522" wp14:editId="072BC4A0">
                                                <wp:extent cx="1184910" cy="347980"/>
                                                <wp:effectExtent l="0" t="0" r="0" b="0"/>
                                                <wp:docPr id="13" name="Picture 13" descr="Read mor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16D9BC3D" w14:textId="77777777" w:rsidR="00BE74BA" w:rsidRDefault="00E50940" w:rsidP="006E2352">
                                    <w:pPr>
                                      <w:jc w:val="center"/>
                                      <w:rPr>
                                        <w:rFonts w:eastAsia="Times New Roman"/>
                                      </w:rPr>
                                    </w:pPr>
                                    <w:r>
                                      <w:rPr>
                                        <w:rFonts w:eastAsia="Times New Roman"/>
                                      </w:rPr>
                                      <w:pict w14:anchorId="3522D53D">
                                        <v:rect id="_x0000_i1034" style="width:490.15pt;height:1.5pt" o:hralign="center" o:hrstd="t" o:hr="t" fillcolor="#a0a0a0" stroked="f"/>
                                      </w:pict>
                                    </w:r>
                                  </w:p>
                                  <w:p w14:paraId="3A172B94"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lastRenderedPageBreak/>
                                      <w:t>Shipley Open Market now open</w:t>
                                    </w:r>
                                  </w:p>
                                  <w:p w14:paraId="25EFA82E"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Following the government announcement that open markets will be allowed to begin trading again, Bradford Council has worked with traders from Shipley Open Market to ensure a safe and successful opening of the market. </w:t>
                                    </w:r>
                                  </w:p>
                                  <w:p w14:paraId="7613B743"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Staff from Bradford Markets worked with traders on the preparations needed to work safely and measures they needed to follow to keep customers safe. This included making changes to the stalls layout and signage to remind customers how to stay safe when waiting to be served.</w:t>
                                    </w:r>
                                  </w:p>
                                  <w:p w14:paraId="6D6A7B46"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Traders will be maintaining high standards of hygiene and will be encouraging people to make contactless payments where possible.</w:t>
                                    </w:r>
                                  </w:p>
                                  <w:p w14:paraId="2908290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Shipley Open Market is now open with popular second hand stalls, general goods on sale.</w:t>
                                    </w:r>
                                  </w:p>
                                  <w:p w14:paraId="391B1ACF" w14:textId="77777777" w:rsidR="00BE74BA" w:rsidRDefault="00BE74BA" w:rsidP="006E2352">
                                    <w:pPr>
                                      <w:jc w:val="center"/>
                                      <w:rPr>
                                        <w:rFonts w:eastAsia="Times New Roman"/>
                                      </w:rPr>
                                    </w:pPr>
                                  </w:p>
                                  <w:p w14:paraId="5FE03730" w14:textId="77777777" w:rsidR="00C96AEA" w:rsidRDefault="00C96AEA" w:rsidP="006E2352">
                                    <w:pPr>
                                      <w:pStyle w:val="Heading3"/>
                                      <w:spacing w:before="240" w:after="255"/>
                                      <w:rPr>
                                        <w:rFonts w:ascii="Arial" w:eastAsia="Times New Roman" w:hAnsi="Arial" w:cs="Arial"/>
                                        <w:color w:val="005091"/>
                                      </w:rPr>
                                    </w:pPr>
                                  </w:p>
                                  <w:p w14:paraId="37B20AEC" w14:textId="77777777" w:rsidR="0036379D" w:rsidRDefault="0036379D" w:rsidP="006E2352">
                                    <w:pPr>
                                      <w:pStyle w:val="Heading3"/>
                                      <w:spacing w:before="240" w:after="255"/>
                                      <w:rPr>
                                        <w:rFonts w:ascii="Arial" w:eastAsia="Times New Roman" w:hAnsi="Arial" w:cs="Arial"/>
                                        <w:color w:val="005091"/>
                                      </w:rPr>
                                    </w:pPr>
                                  </w:p>
                                  <w:p w14:paraId="4459DB72"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First schemes to encourage cycling, walking and social distancing are being implemented</w:t>
                                    </w:r>
                                  </w:p>
                                  <w:p w14:paraId="46448AD7"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With the expected reopening of businesses and non-essential shops from 15 June, we have started putting a range of measures in place to help people to use and visit public spaces safely with a focus on helping people to stick to the social distancing rules.</w:t>
                                    </w:r>
                                  </w:p>
                                  <w:p w14:paraId="4E8F3F8F"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The first of these have been installed in Shipley market square. These include signs, lamp post banners and pavement stencils reminding people of the need to keep 2m apart from those they don't live with and also one-way systems for pedestrians.</w:t>
                                    </w:r>
                                  </w:p>
                                  <w:p w14:paraId="6886288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u w:val="single"/>
                                      </w:rPr>
                                      <w:t>Further measures</w:t>
                                    </w:r>
                                    <w:r w:rsidRPr="00BA6CCA">
                                      <w:rPr>
                                        <w:rFonts w:cs="Arial"/>
                                        <w:color w:val="000000"/>
                                      </w:rPr>
                                      <w:t xml:space="preserve"> </w:t>
                                    </w:r>
                                    <w:r w:rsidRPr="00BA6CCA">
                                      <w:rPr>
                                        <w:rFonts w:cs="Arial"/>
                                        <w:color w:val="000000"/>
                                      </w:rPr>
                                      <w:br/>
                                      <w:t>We are also making changes to up to 100 pedestrian crossing across the district so that you won't need to press the button to request the traffic to stop.</w:t>
                                    </w:r>
                                    <w:r w:rsidRPr="00BA6CCA">
                                      <w:rPr>
                                        <w:rFonts w:cs="Arial"/>
                                        <w:color w:val="000000"/>
                                      </w:rPr>
                                      <w:br/>
                                      <w:t xml:space="preserve">Plans to widen pavements on Hall </w:t>
                                    </w:r>
                                    <w:proofErr w:type="spellStart"/>
                                    <w:r w:rsidRPr="00BA6CCA">
                                      <w:rPr>
                                        <w:rFonts w:cs="Arial"/>
                                        <w:color w:val="000000"/>
                                      </w:rPr>
                                      <w:t>Ings</w:t>
                                    </w:r>
                                    <w:proofErr w:type="spellEnd"/>
                                    <w:r w:rsidRPr="00BA6CCA">
                                      <w:rPr>
                                        <w:rFonts w:cs="Arial"/>
                                        <w:color w:val="000000"/>
                                      </w:rPr>
                                      <w:t xml:space="preserve"> in the city centre to allow for social distancing by taking the road down to one lane of traffic in each direction, are close to being approved and could be installed as early as next week.</w:t>
                                    </w:r>
                                  </w:p>
                                  <w:p w14:paraId="7DCE1CEE" w14:textId="77777777" w:rsidR="00BE74BA" w:rsidRDefault="00E50940" w:rsidP="006E2352">
                                    <w:pPr>
                                      <w:jc w:val="center"/>
                                      <w:rPr>
                                        <w:rFonts w:eastAsia="Times New Roman"/>
                                      </w:rPr>
                                    </w:pPr>
                                    <w:r>
                                      <w:rPr>
                                        <w:rFonts w:eastAsia="Times New Roman"/>
                                      </w:rPr>
                                      <w:pict w14:anchorId="145B57F5">
                                        <v:rect id="_x0000_i1035" style="width:490.15pt;height:1.5pt" o:hralign="center" o:hrstd="t" o:hr="t" fillcolor="#a0a0a0" stroked="f"/>
                                      </w:pict>
                                    </w:r>
                                  </w:p>
                                  <w:p w14:paraId="6738DEC1"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Free parking for health and social care workers</w:t>
                                    </w:r>
                                  </w:p>
                                  <w:p w14:paraId="0BC67B8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Council leaders have agreed to continue to allow health and social care workers to park free of charge in the Bradford district. This comes as many other parking services, restrictions and enforcement activities return to business as usual over the next few weeks.</w:t>
                                    </w:r>
                                  </w:p>
                                  <w:p w14:paraId="587E2669"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If you are a health or social care worker, you work for the NHS or are a COVID-19 volunteer you will benefit. This includes you if you work in a care home or are a home care worker.</w:t>
                                    </w:r>
                                  </w:p>
                                  <w:p w14:paraId="7A947CB5"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 xml:space="preserve">All you need to do to register and benefit from the free parking is </w:t>
                                    </w:r>
                                    <w:hyperlink r:id="rId14" w:tgtFrame="_blank" w:history="1">
                                      <w:r w:rsidRPr="00BA6CCA">
                                        <w:rPr>
                                          <w:rStyle w:val="Hyperlink"/>
                                          <w:rFonts w:cs="Arial"/>
                                          <w:color w:val="1D5782"/>
                                        </w:rPr>
                                        <w:t>email us</w:t>
                                      </w:r>
                                    </w:hyperlink>
                                    <w:r w:rsidRPr="00BA6CCA">
                                      <w:rPr>
                                        <w:rFonts w:cs="Arial"/>
                                        <w:color w:val="000000"/>
                                      </w:rPr>
                                      <w:t xml:space="preserve"> your car registration number and send proof of your employment. Further information on how to register and who can apply can be found on our </w:t>
                                    </w:r>
                                    <w:hyperlink r:id="rId15" w:tgtFrame="_blank" w:history="1">
                                      <w:r w:rsidRPr="00BA6CCA">
                                        <w:rPr>
                                          <w:rStyle w:val="Hyperlink"/>
                                          <w:rFonts w:cs="Arial"/>
                                          <w:color w:val="1D5782"/>
                                        </w:rPr>
                                        <w:t>website.</w:t>
                                      </w:r>
                                    </w:hyperlink>
                                  </w:p>
                                  <w:p w14:paraId="2D81218B"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lastRenderedPageBreak/>
                                      <w:t>Approval of a virtual permit request will allow the named vehicle to use all Bradford Council car parks without charge. This concession will be available over the entire district all days and hours of operation.</w:t>
                                    </w:r>
                                  </w:p>
                                  <w:p w14:paraId="4DF099A7" w14:textId="77777777" w:rsidR="00BE74BA" w:rsidRDefault="00E50940" w:rsidP="006E2352">
                                    <w:pPr>
                                      <w:jc w:val="center"/>
                                      <w:rPr>
                                        <w:rFonts w:eastAsia="Times New Roman"/>
                                      </w:rPr>
                                    </w:pPr>
                                    <w:r>
                                      <w:rPr>
                                        <w:rFonts w:eastAsia="Times New Roman"/>
                                      </w:rPr>
                                      <w:pict w14:anchorId="0F4A20D5">
                                        <v:rect id="_x0000_i1036" style="width:490.15pt;height:1.5pt" o:hralign="center" o:hrstd="t" o:hr="t" fillcolor="#a0a0a0" stroked="f"/>
                                      </w:pict>
                                    </w:r>
                                  </w:p>
                                  <w:p w14:paraId="22437270"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Council makes plans for future in response to Covid-19</w:t>
                                    </w:r>
                                  </w:p>
                                  <w:p w14:paraId="1089F334"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A report to Bradford Council’s Executive on 9 June 2020 will outline the steps being taken to manage the impact of the Covid-19 pandemic both now and in the future.</w:t>
                                    </w:r>
                                  </w:p>
                                  <w:p w14:paraId="1743D46E"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 xml:space="preserve">In April, a report outlined the rapid action the Council and its partners took in the early stages of the pandemic. The June report details how that work is continuing and outlines a plan for the next six months, as well as signalling the development of a </w:t>
                                    </w:r>
                                    <w:proofErr w:type="gramStart"/>
                                    <w:r w:rsidRPr="00BA6CCA">
                                      <w:rPr>
                                        <w:rFonts w:cs="Arial"/>
                                        <w:color w:val="000000"/>
                                      </w:rPr>
                                      <w:t>longer term</w:t>
                                    </w:r>
                                    <w:proofErr w:type="gramEnd"/>
                                    <w:r w:rsidRPr="00BA6CCA">
                                      <w:rPr>
                                        <w:rFonts w:cs="Arial"/>
                                        <w:color w:val="000000"/>
                                      </w:rPr>
                                      <w:t xml:space="preserve"> recovery plan to support the district’s economy recover from the impact of the pandemic.</w:t>
                                    </w:r>
                                  </w:p>
                                  <w:p w14:paraId="20393ED4"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The current areas of work the Council has been focusing on as its priority have been divided into five themes: supporting the health and social care of vulnerable people; supporting communities; helping our businesses and workforce stay resilient; maintaining essential services; and keeping people informed.</w:t>
                                    </w:r>
                                  </w:p>
                                  <w:tbl>
                                    <w:tblPr>
                                      <w:tblW w:w="5000" w:type="pct"/>
                                      <w:tblCellMar>
                                        <w:left w:w="0" w:type="dxa"/>
                                        <w:right w:w="0" w:type="dxa"/>
                                      </w:tblCellMar>
                                      <w:tblLook w:val="04A0" w:firstRow="1" w:lastRow="0" w:firstColumn="1" w:lastColumn="0" w:noHBand="0" w:noVBand="1"/>
                                    </w:tblPr>
                                    <w:tblGrid>
                                      <w:gridCol w:w="8443"/>
                                    </w:tblGrid>
                                    <w:tr w:rsidR="00BE74BA" w14:paraId="68167F31" w14:textId="77777777" w:rsidTr="005A4535">
                                      <w:trPr>
                                        <w:trHeight w:val="95"/>
                                      </w:trPr>
                                      <w:tc>
                                        <w:tcPr>
                                          <w:tcW w:w="0" w:type="auto"/>
                                          <w:vAlign w:val="center"/>
                                          <w:hideMark/>
                                        </w:tcPr>
                                        <w:p w14:paraId="4F2C0DB4" w14:textId="77777777" w:rsidR="00BE74BA" w:rsidRDefault="00BE74BA" w:rsidP="006E2352">
                                          <w:pPr>
                                            <w:jc w:val="center"/>
                                            <w:rPr>
                                              <w:sz w:val="24"/>
                                              <w:szCs w:val="24"/>
                                            </w:rPr>
                                          </w:pPr>
                                          <w:r>
                                            <w:rPr>
                                              <w:noProof/>
                                              <w:color w:val="0000FF"/>
                                              <w:lang w:eastAsia="en-GB"/>
                                            </w:rPr>
                                            <w:drawing>
                                              <wp:inline distT="0" distB="0" distL="0" distR="0" wp14:anchorId="29DA4227" wp14:editId="3528A38B">
                                                <wp:extent cx="1184910" cy="347980"/>
                                                <wp:effectExtent l="0" t="0" r="0" b="0"/>
                                                <wp:docPr id="12" name="Picture 12" descr="Read mor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421A5B9C" w14:textId="77777777" w:rsidR="00BE74BA" w:rsidRDefault="00BE74BA" w:rsidP="006E2352">
                                    <w:pPr>
                                      <w:jc w:val="center"/>
                                      <w:rPr>
                                        <w:rFonts w:eastAsia="Times New Roman"/>
                                      </w:rPr>
                                    </w:pPr>
                                  </w:p>
                                  <w:p w14:paraId="08393D3A"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Public spaces and exercise</w:t>
                                    </w:r>
                                  </w:p>
                                  <w:p w14:paraId="16EE8D79"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The guidance on accessing green spaces safely was updated on the 1 June. </w:t>
                                    </w:r>
                                  </w:p>
                                  <w:p w14:paraId="58B625A9"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In England, the public can leave their home to exercise and spend time outdoors for recreation with their household or in groups of up to six people from outside their household.  To stay safe, the public must:</w:t>
                                    </w:r>
                                  </w:p>
                                  <w:p w14:paraId="5ECFA1E7" w14:textId="77777777" w:rsidR="00BE74BA" w:rsidRPr="00BA6CCA" w:rsidRDefault="00BE74BA" w:rsidP="006E2352">
                                    <w:pPr>
                                      <w:numPr>
                                        <w:ilvl w:val="0"/>
                                        <w:numId w:val="1"/>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take hygiene precautions when they are outside</w:t>
                                    </w:r>
                                  </w:p>
                                  <w:p w14:paraId="5E830F21" w14:textId="77777777" w:rsidR="00BE74BA" w:rsidRPr="00BA6CCA" w:rsidRDefault="00BE74BA" w:rsidP="006E2352">
                                    <w:pPr>
                                      <w:numPr>
                                        <w:ilvl w:val="0"/>
                                        <w:numId w:val="1"/>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wash their hands as soon as they are back indoors</w:t>
                                    </w:r>
                                  </w:p>
                                  <w:p w14:paraId="64E85AA0" w14:textId="77777777" w:rsidR="00BE74BA" w:rsidRPr="00BA6CCA" w:rsidRDefault="00BE74BA" w:rsidP="006E2352">
                                    <w:pPr>
                                      <w:numPr>
                                        <w:ilvl w:val="0"/>
                                        <w:numId w:val="1"/>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keep at least two metres apart from anyone outside their household at all times</w:t>
                                    </w:r>
                                  </w:p>
                                  <w:p w14:paraId="40E98CB5" w14:textId="77777777" w:rsidR="00BE74BA" w:rsidRPr="00BA6CCA" w:rsidRDefault="00BE74BA" w:rsidP="006E2352">
                                    <w:pPr>
                                      <w:numPr>
                                        <w:ilvl w:val="0"/>
                                        <w:numId w:val="1"/>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take hand sanitiser with them when they set off in case there are no handwashing facilities</w:t>
                                    </w:r>
                                  </w:p>
                                  <w:p w14:paraId="5AC7DAC3"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The guidance includes an updated list of what the public can now do, advice for land managers and landowners, as well as a reminder to respect other people and protect the natural environment.</w:t>
                                    </w:r>
                                  </w:p>
                                  <w:p w14:paraId="402050F8"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The guidance reiterates that people should wash their hands frequently and keep equipment sharing to a minimum. Outdoor and indoor gyms and swimming pools, playgrounds, fitness studios and other indoor leisure centres remain closed, except for facilities for training elite athletes. Indoor facilities such as clubhouses should be kept closed, apart from toilets and throughways.</w:t>
                                    </w:r>
                                  </w:p>
                                  <w:tbl>
                                    <w:tblPr>
                                      <w:tblW w:w="5000" w:type="pct"/>
                                      <w:tblCellMar>
                                        <w:left w:w="0" w:type="dxa"/>
                                        <w:right w:w="0" w:type="dxa"/>
                                      </w:tblCellMar>
                                      <w:tblLook w:val="04A0" w:firstRow="1" w:lastRow="0" w:firstColumn="1" w:lastColumn="0" w:noHBand="0" w:noVBand="1"/>
                                    </w:tblPr>
                                    <w:tblGrid>
                                      <w:gridCol w:w="8443"/>
                                    </w:tblGrid>
                                    <w:tr w:rsidR="00BE74BA" w14:paraId="4ACCC58F" w14:textId="77777777" w:rsidTr="005A4535">
                                      <w:trPr>
                                        <w:trHeight w:val="95"/>
                                      </w:trPr>
                                      <w:tc>
                                        <w:tcPr>
                                          <w:tcW w:w="0" w:type="auto"/>
                                          <w:vAlign w:val="center"/>
                                          <w:hideMark/>
                                        </w:tcPr>
                                        <w:p w14:paraId="32CF03AD" w14:textId="77777777" w:rsidR="00BE74BA" w:rsidRDefault="00BE74BA" w:rsidP="006E2352">
                                          <w:pPr>
                                            <w:jc w:val="center"/>
                                            <w:rPr>
                                              <w:sz w:val="24"/>
                                              <w:szCs w:val="24"/>
                                            </w:rPr>
                                          </w:pPr>
                                          <w:r>
                                            <w:rPr>
                                              <w:noProof/>
                                              <w:color w:val="0000FF"/>
                                              <w:lang w:eastAsia="en-GB"/>
                                            </w:rPr>
                                            <w:drawing>
                                              <wp:inline distT="0" distB="0" distL="0" distR="0" wp14:anchorId="7316C902" wp14:editId="4C2A56CC">
                                                <wp:extent cx="1184910" cy="347980"/>
                                                <wp:effectExtent l="0" t="0" r="0" b="0"/>
                                                <wp:docPr id="11" name="Picture 11" descr="Read mor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2CC3E441" w14:textId="77777777" w:rsidR="00BE74BA" w:rsidRDefault="00E50940" w:rsidP="006E2352">
                                    <w:pPr>
                                      <w:jc w:val="center"/>
                                      <w:rPr>
                                        <w:rFonts w:eastAsia="Times New Roman"/>
                                      </w:rPr>
                                    </w:pPr>
                                    <w:r>
                                      <w:rPr>
                                        <w:rFonts w:eastAsia="Times New Roman"/>
                                      </w:rPr>
                                      <w:pict w14:anchorId="0F50C0BB">
                                        <v:rect id="_x0000_i1037" style="width:490.15pt;height:1.5pt" o:hralign="center" o:hrstd="t" o:hr="t" fillcolor="#a0a0a0" stroked="f"/>
                                      </w:pict>
                                    </w:r>
                                  </w:p>
                                  <w:p w14:paraId="72185B44"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lastRenderedPageBreak/>
                                      <w:t>Personal protective equipment in educational settings</w:t>
                                    </w:r>
                                  </w:p>
                                  <w:p w14:paraId="2B722EC0"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Guidance has been issued on the 1 June, on the process schools and education settings should follow to obtain supplies of personal protective equipment (PPE).</w:t>
                                    </w:r>
                                  </w:p>
                                  <w:p w14:paraId="567836B8"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The guidance states that schools and other education or childcare settings should not require staff, children and learners to wear face coverings. Changing habits, cleaning and hygiene are effective measures in controlling the spread of the virus.</w:t>
                                    </w:r>
                                  </w:p>
                                  <w:p w14:paraId="5CD808CF"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PPE is only needed in a very small number of cases, which are outlined in the guidance.</w:t>
                                    </w:r>
                                  </w:p>
                                  <w:p w14:paraId="66D6D07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The guidance also sets out how to access PPE if it is necessary. Education, childcare and children’s social care settings and providers should use their local supply chains to obtain PPE.</w:t>
                                    </w:r>
                                  </w:p>
                                  <w:tbl>
                                    <w:tblPr>
                                      <w:tblW w:w="5000" w:type="pct"/>
                                      <w:tblCellMar>
                                        <w:left w:w="0" w:type="dxa"/>
                                        <w:right w:w="0" w:type="dxa"/>
                                      </w:tblCellMar>
                                      <w:tblLook w:val="04A0" w:firstRow="1" w:lastRow="0" w:firstColumn="1" w:lastColumn="0" w:noHBand="0" w:noVBand="1"/>
                                    </w:tblPr>
                                    <w:tblGrid>
                                      <w:gridCol w:w="8443"/>
                                    </w:tblGrid>
                                    <w:tr w:rsidR="00BE74BA" w14:paraId="1E8753F4" w14:textId="77777777" w:rsidTr="005A4535">
                                      <w:trPr>
                                        <w:trHeight w:val="95"/>
                                      </w:trPr>
                                      <w:tc>
                                        <w:tcPr>
                                          <w:tcW w:w="0" w:type="auto"/>
                                          <w:vAlign w:val="center"/>
                                          <w:hideMark/>
                                        </w:tcPr>
                                        <w:p w14:paraId="5A08CC02" w14:textId="77777777" w:rsidR="00BE74BA" w:rsidRDefault="00BE74BA" w:rsidP="006E2352">
                                          <w:pPr>
                                            <w:jc w:val="center"/>
                                            <w:rPr>
                                              <w:sz w:val="24"/>
                                              <w:szCs w:val="24"/>
                                            </w:rPr>
                                          </w:pPr>
                                          <w:r>
                                            <w:rPr>
                                              <w:noProof/>
                                              <w:color w:val="0000FF"/>
                                              <w:lang w:eastAsia="en-GB"/>
                                            </w:rPr>
                                            <w:drawing>
                                              <wp:inline distT="0" distB="0" distL="0" distR="0" wp14:anchorId="27FE79A3" wp14:editId="688D226D">
                                                <wp:extent cx="1184910" cy="347980"/>
                                                <wp:effectExtent l="0" t="0" r="0" b="0"/>
                                                <wp:docPr id="10" name="Picture 10" descr="Read mor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48AC6858" w14:textId="77777777" w:rsidR="00BE74BA" w:rsidRDefault="00E50940" w:rsidP="006E2352">
                                    <w:pPr>
                                      <w:jc w:val="center"/>
                                      <w:rPr>
                                        <w:rFonts w:eastAsia="Times New Roman"/>
                                      </w:rPr>
                                    </w:pPr>
                                    <w:r>
                                      <w:rPr>
                                        <w:rFonts w:eastAsia="Times New Roman"/>
                                      </w:rPr>
                                      <w:pict w14:anchorId="096EA2FE">
                                        <v:rect id="_x0000_i1038" style="width:490.15pt;height:1.5pt" o:hralign="center" o:hrstd="t" o:hr="t" fillcolor="#a0a0a0" stroked="f"/>
                                      </w:pict>
                                    </w:r>
                                  </w:p>
                                  <w:p w14:paraId="192BD45C"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Self-Employment Income Support Scheme and Coronavirus Job Retention Scheme</w:t>
                                    </w:r>
                                  </w:p>
                                  <w:p w14:paraId="417E7F79"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On the 29 May, the Chancellor announced that the Self-Employment Income Support Scheme will be extended and outlined further details on the extension of the Coronavirus Job Retention Scheme.</w:t>
                                    </w:r>
                                  </w:p>
                                  <w:p w14:paraId="2CED2BAF"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Those eligible for the Self-Employment Income Support Scheme will be able to claim a second and final grant in August worth 70% of their average monthly trading profits, paid out in a single instalment covering three months’ worth of profits, and capped at £6,570 in total.</w:t>
                                    </w:r>
                                  </w:p>
                                  <w:p w14:paraId="21B1B38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From 1 July 2020 businesses will be given the flexibility to bring furloughed employees back part time under the Coronavirus Job Retention Scheme.</w:t>
                                    </w:r>
                                  </w:p>
                                  <w:p w14:paraId="39417C3E"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From August 2020, the level of government grant provided through the job retention scheme will be tapered to reflect that people will be returning to work. For June and July, the government will continue to pay 80% of people’s salaries. In the following months, businesses will be asked to contribute a modest share, but individuals will continue to receive that 80% of salary covering the time they are unable to work.</w:t>
                                    </w:r>
                                  </w:p>
                                  <w:tbl>
                                    <w:tblPr>
                                      <w:tblW w:w="5000" w:type="pct"/>
                                      <w:tblCellMar>
                                        <w:left w:w="0" w:type="dxa"/>
                                        <w:right w:w="0" w:type="dxa"/>
                                      </w:tblCellMar>
                                      <w:tblLook w:val="04A0" w:firstRow="1" w:lastRow="0" w:firstColumn="1" w:lastColumn="0" w:noHBand="0" w:noVBand="1"/>
                                    </w:tblPr>
                                    <w:tblGrid>
                                      <w:gridCol w:w="8443"/>
                                    </w:tblGrid>
                                    <w:tr w:rsidR="00BE74BA" w14:paraId="08DF3AB7" w14:textId="77777777" w:rsidTr="005A4535">
                                      <w:trPr>
                                        <w:trHeight w:val="95"/>
                                      </w:trPr>
                                      <w:tc>
                                        <w:tcPr>
                                          <w:tcW w:w="0" w:type="auto"/>
                                          <w:vAlign w:val="center"/>
                                          <w:hideMark/>
                                        </w:tcPr>
                                        <w:p w14:paraId="20481876" w14:textId="77777777" w:rsidR="00BE74BA" w:rsidRDefault="00BE74BA" w:rsidP="006E2352">
                                          <w:pPr>
                                            <w:jc w:val="center"/>
                                            <w:rPr>
                                              <w:sz w:val="24"/>
                                              <w:szCs w:val="24"/>
                                            </w:rPr>
                                          </w:pPr>
                                          <w:r>
                                            <w:rPr>
                                              <w:noProof/>
                                              <w:color w:val="0000FF"/>
                                              <w:lang w:eastAsia="en-GB"/>
                                            </w:rPr>
                                            <w:drawing>
                                              <wp:inline distT="0" distB="0" distL="0" distR="0" wp14:anchorId="746F9342" wp14:editId="77713286">
                                                <wp:extent cx="1184910" cy="347980"/>
                                                <wp:effectExtent l="0" t="0" r="0" b="0"/>
                                                <wp:docPr id="9" name="Picture 9" descr="Read mor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76DC3BC5" w14:textId="77777777" w:rsidR="008F1CF5" w:rsidRPr="0036379D" w:rsidRDefault="00E50940" w:rsidP="0036379D">
                                    <w:pPr>
                                      <w:jc w:val="center"/>
                                      <w:rPr>
                                        <w:rFonts w:eastAsia="Times New Roman"/>
                                      </w:rPr>
                                    </w:pPr>
                                    <w:r>
                                      <w:rPr>
                                        <w:rFonts w:eastAsia="Times New Roman"/>
                                      </w:rPr>
                                      <w:pict w14:anchorId="4CAC4015">
                                        <v:rect id="_x0000_i1039" style="width:490.15pt;height:1.5pt" o:hralign="center" o:hrstd="t" o:hr="t" fillcolor="#a0a0a0" stroked="f"/>
                                      </w:pict>
                                    </w:r>
                                  </w:p>
                                  <w:p w14:paraId="79EDE4BB"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Temporary changes to special educational needs and disability legislation</w:t>
                                    </w:r>
                                  </w:p>
                                  <w:p w14:paraId="366CD6FD"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 xml:space="preserve">The guidance on the changes to the law on education, health and care needs assessments and plans due to coronavirus was updated on the 29 May. </w:t>
                                    </w:r>
                                    <w:r w:rsidRPr="00BA6CCA">
                                      <w:rPr>
                                        <w:rFonts w:cs="Arial"/>
                                        <w:color w:val="000000"/>
                                      </w:rPr>
                                      <w:br/>
                                      <w:t>The guidance is for a range of audiences, including councils’ special educational needs and disability services.</w:t>
                                    </w:r>
                                  </w:p>
                                  <w:p w14:paraId="088087E6" w14:textId="77777777" w:rsidR="00C96AEA" w:rsidRDefault="00BE74BA" w:rsidP="006E2352">
                                    <w:pPr>
                                      <w:pStyle w:val="NormalWeb"/>
                                      <w:spacing w:before="0" w:beforeAutospacing="0" w:after="225" w:afterAutospacing="0"/>
                                      <w:rPr>
                                        <w:rFonts w:cs="Arial"/>
                                        <w:color w:val="000000"/>
                                      </w:rPr>
                                    </w:pPr>
                                    <w:r w:rsidRPr="00BA6CCA">
                                      <w:rPr>
                                        <w:rFonts w:cs="Arial"/>
                                        <w:color w:val="000000"/>
                                      </w:rPr>
                                      <w:t>The updated guidance includes information on cases in progress on 1 May 2020, annual reviews requirements for those with EHC plans who are transitioning between phases of their education, actions following a tribunal ruling, and the unchanged duties in relation to social care provision.</w:t>
                                    </w:r>
                                  </w:p>
                                  <w:p w14:paraId="45EA29D1" w14:textId="77777777" w:rsidR="00C96AEA" w:rsidRPr="00C96AEA" w:rsidRDefault="00C96AEA" w:rsidP="006E2352">
                                    <w:pPr>
                                      <w:pStyle w:val="NormalWeb"/>
                                      <w:spacing w:before="0" w:beforeAutospacing="0" w:after="225" w:afterAutospacing="0"/>
                                      <w:rPr>
                                        <w:rFonts w:cs="Arial"/>
                                        <w:color w:val="000000"/>
                                      </w:rPr>
                                    </w:pPr>
                                  </w:p>
                                  <w:tbl>
                                    <w:tblPr>
                                      <w:tblW w:w="5000" w:type="pct"/>
                                      <w:tblCellMar>
                                        <w:left w:w="0" w:type="dxa"/>
                                        <w:right w:w="0" w:type="dxa"/>
                                      </w:tblCellMar>
                                      <w:tblLook w:val="04A0" w:firstRow="1" w:lastRow="0" w:firstColumn="1" w:lastColumn="0" w:noHBand="0" w:noVBand="1"/>
                                    </w:tblPr>
                                    <w:tblGrid>
                                      <w:gridCol w:w="8443"/>
                                    </w:tblGrid>
                                    <w:tr w:rsidR="00BE74BA" w14:paraId="65BF74FA" w14:textId="77777777" w:rsidTr="005A4535">
                                      <w:trPr>
                                        <w:trHeight w:val="95"/>
                                      </w:trPr>
                                      <w:tc>
                                        <w:tcPr>
                                          <w:tcW w:w="0" w:type="auto"/>
                                          <w:vAlign w:val="center"/>
                                          <w:hideMark/>
                                        </w:tcPr>
                                        <w:p w14:paraId="435317A9" w14:textId="77777777" w:rsidR="00BE74BA" w:rsidRDefault="00BE74BA" w:rsidP="006E2352">
                                          <w:pPr>
                                            <w:jc w:val="center"/>
                                            <w:rPr>
                                              <w:sz w:val="24"/>
                                              <w:szCs w:val="24"/>
                                            </w:rPr>
                                          </w:pPr>
                                          <w:r>
                                            <w:rPr>
                                              <w:noProof/>
                                              <w:color w:val="0000FF"/>
                                              <w:lang w:eastAsia="en-GB"/>
                                            </w:rPr>
                                            <w:lastRenderedPageBreak/>
                                            <w:drawing>
                                              <wp:inline distT="0" distB="0" distL="0" distR="0" wp14:anchorId="072333C8" wp14:editId="6C864470">
                                                <wp:extent cx="1184910" cy="347980"/>
                                                <wp:effectExtent l="0" t="0" r="0" b="0"/>
                                                <wp:docPr id="8" name="Picture 8" descr="Read mor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7CF778B4" w14:textId="77777777" w:rsidR="00BE74BA" w:rsidRDefault="00E50940" w:rsidP="006E2352">
                                    <w:pPr>
                                      <w:jc w:val="center"/>
                                      <w:rPr>
                                        <w:rFonts w:eastAsia="Times New Roman"/>
                                      </w:rPr>
                                    </w:pPr>
                                    <w:r>
                                      <w:rPr>
                                        <w:rFonts w:eastAsia="Times New Roman"/>
                                      </w:rPr>
                                      <w:pict w14:anchorId="75FC7325">
                                        <v:rect id="_x0000_i1040" style="width:490.15pt;height:1.5pt" o:hralign="center" o:hrstd="t" o:hr="t" fillcolor="#a0a0a0" stroked="f"/>
                                      </w:pict>
                                    </w:r>
                                  </w:p>
                                  <w:p w14:paraId="3CDE8215"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Looking after people who lack mental capacity</w:t>
                                    </w:r>
                                  </w:p>
                                  <w:p w14:paraId="3F3140A9" w14:textId="77777777" w:rsidR="00BE74BA" w:rsidRDefault="00BE74BA" w:rsidP="006E2352">
                                    <w:pPr>
                                      <w:pStyle w:val="NormalWeb"/>
                                      <w:spacing w:before="0" w:beforeAutospacing="0" w:after="225" w:afterAutospacing="0"/>
                                      <w:rPr>
                                        <w:rFonts w:cs="Arial"/>
                                        <w:color w:val="000000"/>
                                      </w:rPr>
                                    </w:pPr>
                                    <w:r w:rsidRPr="00BA6CCA">
                                      <w:rPr>
                                        <w:rFonts w:cs="Arial"/>
                                        <w:color w:val="000000"/>
                                      </w:rPr>
                                      <w:t>The guidance for health and social care staff who are caring for, or treating, a person who lacks the relevant mental capacity during the coronavirus pandemic has been updated. Alongside other changes in the document, the section on emergency public health powers has been updated, and an additional guidance document and a decision-making flowchart have been added.</w:t>
                                    </w:r>
                                  </w:p>
                                  <w:p w14:paraId="5F8A75D9" w14:textId="77777777" w:rsidR="00C96AEA" w:rsidRPr="00BA6CCA" w:rsidRDefault="00C96AEA" w:rsidP="006E2352">
                                    <w:pPr>
                                      <w:pStyle w:val="NormalWeb"/>
                                      <w:spacing w:before="0" w:beforeAutospacing="0" w:after="225" w:afterAutospacing="0"/>
                                      <w:rPr>
                                        <w:rFonts w:cs="Arial"/>
                                        <w:color w:val="000000"/>
                                      </w:rPr>
                                    </w:pPr>
                                  </w:p>
                                  <w:tbl>
                                    <w:tblPr>
                                      <w:tblW w:w="5000" w:type="pct"/>
                                      <w:tblCellMar>
                                        <w:left w:w="0" w:type="dxa"/>
                                        <w:right w:w="0" w:type="dxa"/>
                                      </w:tblCellMar>
                                      <w:tblLook w:val="04A0" w:firstRow="1" w:lastRow="0" w:firstColumn="1" w:lastColumn="0" w:noHBand="0" w:noVBand="1"/>
                                    </w:tblPr>
                                    <w:tblGrid>
                                      <w:gridCol w:w="8443"/>
                                    </w:tblGrid>
                                    <w:tr w:rsidR="00BE74BA" w14:paraId="418F2E69" w14:textId="77777777" w:rsidTr="005A4535">
                                      <w:trPr>
                                        <w:trHeight w:val="95"/>
                                      </w:trPr>
                                      <w:tc>
                                        <w:tcPr>
                                          <w:tcW w:w="0" w:type="auto"/>
                                          <w:vAlign w:val="center"/>
                                          <w:hideMark/>
                                        </w:tcPr>
                                        <w:p w14:paraId="5DD7F998" w14:textId="77777777" w:rsidR="00BE74BA" w:rsidRDefault="00BE74BA" w:rsidP="006E2352">
                                          <w:pPr>
                                            <w:jc w:val="center"/>
                                            <w:rPr>
                                              <w:sz w:val="24"/>
                                              <w:szCs w:val="24"/>
                                            </w:rPr>
                                          </w:pPr>
                                          <w:r>
                                            <w:rPr>
                                              <w:noProof/>
                                              <w:color w:val="0000FF"/>
                                              <w:lang w:eastAsia="en-GB"/>
                                            </w:rPr>
                                            <w:drawing>
                                              <wp:inline distT="0" distB="0" distL="0" distR="0" wp14:anchorId="70DA5962" wp14:editId="03A40A0E">
                                                <wp:extent cx="1184910" cy="347980"/>
                                                <wp:effectExtent l="0" t="0" r="0" b="0"/>
                                                <wp:docPr id="7" name="Picture 7" descr="Read mor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2CF44517" w14:textId="77777777" w:rsidR="00BE74BA" w:rsidRDefault="00E50940" w:rsidP="006E2352">
                                    <w:pPr>
                                      <w:jc w:val="center"/>
                                      <w:rPr>
                                        <w:rFonts w:eastAsia="Times New Roman"/>
                                      </w:rPr>
                                    </w:pPr>
                                    <w:r>
                                      <w:rPr>
                                        <w:rFonts w:eastAsia="Times New Roman"/>
                                      </w:rPr>
                                      <w:pict w14:anchorId="47225B88">
                                        <v:rect id="_x0000_i1041" style="width:490.15pt;height:1.5pt" o:hralign="center" o:hrstd="t" o:hr="t" fillcolor="#a0a0a0" stroked="f"/>
                                      </w:pict>
                                    </w:r>
                                  </w:p>
                                  <w:p w14:paraId="320B601E" w14:textId="77777777" w:rsidR="00BE74BA" w:rsidRDefault="00BE74BA" w:rsidP="006E2352">
                                    <w:pPr>
                                      <w:pStyle w:val="Heading3"/>
                                      <w:spacing w:before="240" w:after="255"/>
                                      <w:rPr>
                                        <w:rFonts w:ascii="Arial" w:eastAsia="Times New Roman" w:hAnsi="Arial" w:cs="Arial"/>
                                        <w:color w:val="005091"/>
                                      </w:rPr>
                                    </w:pPr>
                                    <w:r>
                                      <w:rPr>
                                        <w:rFonts w:ascii="Arial" w:eastAsia="Times New Roman" w:hAnsi="Arial" w:cs="Arial"/>
                                        <w:color w:val="005091"/>
                                      </w:rPr>
                                      <w:t>Free school meals during coronavirus</w:t>
                                    </w:r>
                                  </w:p>
                                  <w:p w14:paraId="797333C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The Department for Education on the 28 May updated the guidance for schools and councils on free school meals arrangements during the coronavirus outbreak. The information on providing meals for pupils attending school, the national voucher scheme, and providing meals or food parcels through a food provider has been updated.</w:t>
                                    </w:r>
                                  </w:p>
                                  <w:tbl>
                                    <w:tblPr>
                                      <w:tblW w:w="5000" w:type="pct"/>
                                      <w:tblCellMar>
                                        <w:left w:w="0" w:type="dxa"/>
                                        <w:right w:w="0" w:type="dxa"/>
                                      </w:tblCellMar>
                                      <w:tblLook w:val="04A0" w:firstRow="1" w:lastRow="0" w:firstColumn="1" w:lastColumn="0" w:noHBand="0" w:noVBand="1"/>
                                    </w:tblPr>
                                    <w:tblGrid>
                                      <w:gridCol w:w="8443"/>
                                    </w:tblGrid>
                                    <w:tr w:rsidR="00BE74BA" w14:paraId="5A0B557C" w14:textId="77777777" w:rsidTr="005A4535">
                                      <w:trPr>
                                        <w:trHeight w:val="95"/>
                                      </w:trPr>
                                      <w:tc>
                                        <w:tcPr>
                                          <w:tcW w:w="0" w:type="auto"/>
                                          <w:vAlign w:val="center"/>
                                          <w:hideMark/>
                                        </w:tcPr>
                                        <w:p w14:paraId="5396C4DE" w14:textId="77777777" w:rsidR="00BE74BA" w:rsidRDefault="00BE74BA" w:rsidP="006E2352">
                                          <w:pPr>
                                            <w:jc w:val="center"/>
                                            <w:rPr>
                                              <w:sz w:val="24"/>
                                              <w:szCs w:val="24"/>
                                            </w:rPr>
                                          </w:pPr>
                                          <w:r>
                                            <w:rPr>
                                              <w:noProof/>
                                              <w:color w:val="0000FF"/>
                                              <w:lang w:eastAsia="en-GB"/>
                                            </w:rPr>
                                            <w:drawing>
                                              <wp:inline distT="0" distB="0" distL="0" distR="0" wp14:anchorId="0C1E3CD6" wp14:editId="7F109BB4">
                                                <wp:extent cx="1184910" cy="347980"/>
                                                <wp:effectExtent l="0" t="0" r="0" b="0"/>
                                                <wp:docPr id="6" name="Picture 6" descr="Read mor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 mo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7FDB51E8" w14:textId="77777777" w:rsidR="00BE74BA" w:rsidRDefault="00BE74BA" w:rsidP="006E235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Do you need help or support?</w:t>
                                    </w:r>
                                  </w:p>
                                  <w:p w14:paraId="1BE225A6" w14:textId="77777777" w:rsidR="00BE74BA" w:rsidRDefault="00BE74BA" w:rsidP="006E2352">
                                    <w:pPr>
                                      <w:rPr>
                                        <w:rFonts w:ascii="Times New Roman" w:hAnsi="Times New Roman"/>
                                        <w:sz w:val="24"/>
                                        <w:szCs w:val="24"/>
                                      </w:rPr>
                                    </w:pPr>
                                    <w:r>
                                      <w:rPr>
                                        <w:noProof/>
                                        <w:color w:val="0000FF"/>
                                        <w:lang w:eastAsia="en-GB"/>
                                      </w:rPr>
                                      <w:drawing>
                                        <wp:inline distT="0" distB="0" distL="0" distR="0" wp14:anchorId="3B3250E9" wp14:editId="1456D2B0">
                                          <wp:extent cx="4501661" cy="3193220"/>
                                          <wp:effectExtent l="0" t="0" r="0" b="7620"/>
                                          <wp:docPr id="5" name="Picture 5" descr="Need help? Call 01274 43100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ed help? Call 01274 4310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504916" cy="3195529"/>
                                                  </a:xfrm>
                                                  <a:prstGeom prst="rect">
                                                    <a:avLst/>
                                                  </a:prstGeom>
                                                  <a:noFill/>
                                                  <a:ln>
                                                    <a:noFill/>
                                                  </a:ln>
                                                </pic:spPr>
                                              </pic:pic>
                                            </a:graphicData>
                                          </a:graphic>
                                        </wp:inline>
                                      </w:drawing>
                                    </w:r>
                                  </w:p>
                                  <w:p w14:paraId="4DCB083A"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If you need help or have a particular need please ring and talk to one of our friendly team who will take some details and pass them onto the relevant service. Call 01274 431000.</w:t>
                                    </w:r>
                                  </w:p>
                                  <w:p w14:paraId="01077862"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We can help by:</w:t>
                                    </w:r>
                                  </w:p>
                                  <w:p w14:paraId="16A1FCE1" w14:textId="77777777" w:rsidR="00BE74BA" w:rsidRPr="00BA6CCA" w:rsidRDefault="00BE74BA" w:rsidP="006E2352">
                                    <w:pPr>
                                      <w:numPr>
                                        <w:ilvl w:val="0"/>
                                        <w:numId w:val="2"/>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picking up shopping</w:t>
                                    </w:r>
                                  </w:p>
                                  <w:p w14:paraId="5F6EFCD5" w14:textId="77777777" w:rsidR="00BE74BA" w:rsidRPr="00BA6CCA" w:rsidRDefault="00BE74BA" w:rsidP="006E2352">
                                    <w:pPr>
                                      <w:numPr>
                                        <w:ilvl w:val="0"/>
                                        <w:numId w:val="2"/>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lastRenderedPageBreak/>
                                      <w:t>delivering a food parcel to eligible people</w:t>
                                    </w:r>
                                  </w:p>
                                  <w:p w14:paraId="3FE66C74" w14:textId="77777777" w:rsidR="00BE74BA" w:rsidRPr="00BA6CCA" w:rsidRDefault="00BE74BA" w:rsidP="006E2352">
                                    <w:pPr>
                                      <w:numPr>
                                        <w:ilvl w:val="0"/>
                                        <w:numId w:val="2"/>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ringing for a friendly chat</w:t>
                                    </w:r>
                                  </w:p>
                                  <w:p w14:paraId="05DB840C" w14:textId="77777777" w:rsidR="00BE74BA" w:rsidRPr="00BA6CCA" w:rsidRDefault="00BE74BA" w:rsidP="006E2352">
                                    <w:pPr>
                                      <w:numPr>
                                        <w:ilvl w:val="0"/>
                                        <w:numId w:val="2"/>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problem solving</w:t>
                                    </w:r>
                                  </w:p>
                                  <w:p w14:paraId="51657509"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 xml:space="preserve">See our website for more information about </w:t>
                                    </w:r>
                                    <w:hyperlink r:id="rId26" w:tgtFrame="_blank" w:history="1">
                                      <w:r w:rsidRPr="00BA6CCA">
                                        <w:rPr>
                                          <w:rStyle w:val="Hyperlink"/>
                                          <w:rFonts w:cs="Arial"/>
                                          <w:color w:val="1D5782"/>
                                        </w:rPr>
                                        <w:t>local support and volunteering</w:t>
                                      </w:r>
                                    </w:hyperlink>
                                    <w:r w:rsidRPr="00BA6CCA">
                                      <w:rPr>
                                        <w:rFonts w:cs="Arial"/>
                                        <w:color w:val="000000"/>
                                      </w:rPr>
                                      <w:t> to help others.</w:t>
                                    </w:r>
                                  </w:p>
                                  <w:tbl>
                                    <w:tblPr>
                                      <w:tblW w:w="5000" w:type="pct"/>
                                      <w:tblCellMar>
                                        <w:left w:w="0" w:type="dxa"/>
                                        <w:right w:w="0" w:type="dxa"/>
                                      </w:tblCellMar>
                                      <w:tblLook w:val="04A0" w:firstRow="1" w:lastRow="0" w:firstColumn="1" w:lastColumn="0" w:noHBand="0" w:noVBand="1"/>
                                    </w:tblPr>
                                    <w:tblGrid>
                                      <w:gridCol w:w="8443"/>
                                    </w:tblGrid>
                                    <w:tr w:rsidR="00BE74BA" w14:paraId="24121C26" w14:textId="77777777" w:rsidTr="005A4535">
                                      <w:trPr>
                                        <w:trHeight w:val="95"/>
                                      </w:trPr>
                                      <w:tc>
                                        <w:tcPr>
                                          <w:tcW w:w="0" w:type="auto"/>
                                          <w:vAlign w:val="center"/>
                                          <w:hideMark/>
                                        </w:tcPr>
                                        <w:p w14:paraId="3C47A858" w14:textId="77777777" w:rsidR="00BE74BA" w:rsidRDefault="00BE74BA" w:rsidP="006E2352">
                                          <w:pPr>
                                            <w:jc w:val="center"/>
                                            <w:rPr>
                                              <w:sz w:val="24"/>
                                              <w:szCs w:val="24"/>
                                            </w:rPr>
                                          </w:pPr>
                                          <w:r>
                                            <w:rPr>
                                              <w:noProof/>
                                              <w:color w:val="0000FF"/>
                                              <w:lang w:eastAsia="en-GB"/>
                                            </w:rPr>
                                            <w:drawing>
                                              <wp:inline distT="0" distB="0" distL="0" distR="0" wp14:anchorId="61DD6DD2" wp14:editId="06CB00DC">
                                                <wp:extent cx="1184910" cy="347980"/>
                                                <wp:effectExtent l="0" t="0" r="0" b="0"/>
                                                <wp:docPr id="4" name="Picture 4" descr="Read mor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d mor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65CEB206" w14:textId="77777777" w:rsidR="00BE74BA" w:rsidRDefault="00E50940" w:rsidP="006E2352">
                                    <w:pPr>
                                      <w:jc w:val="center"/>
                                      <w:rPr>
                                        <w:rFonts w:eastAsia="Times New Roman"/>
                                      </w:rPr>
                                    </w:pPr>
                                    <w:r>
                                      <w:rPr>
                                        <w:rFonts w:eastAsia="Times New Roman"/>
                                      </w:rPr>
                                      <w:pict w14:anchorId="34ECBD28">
                                        <v:rect id="_x0000_i1042" style="width:490.15pt;height:1.5pt" o:hralign="center" o:hrstd="t" o:hr="t" fillcolor="#a0a0a0" stroked="f"/>
                                      </w:pict>
                                    </w:r>
                                  </w:p>
                                  <w:p w14:paraId="45907050" w14:textId="77777777" w:rsidR="00BE74BA" w:rsidRDefault="00BE74BA" w:rsidP="006E235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Are you concerned about someone's safety?</w:t>
                                    </w:r>
                                  </w:p>
                                  <w:p w14:paraId="513188A0"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 xml:space="preserve">If you have a concern about the safety of a child or a vulnerable adult, do not keep it to yourself. </w:t>
                                    </w:r>
                                    <w:hyperlink r:id="rId29" w:tgtFrame="_blank" w:history="1">
                                      <w:r w:rsidRPr="00BA6CCA">
                                        <w:rPr>
                                          <w:rStyle w:val="Hyperlink"/>
                                          <w:rFonts w:cs="Arial"/>
                                          <w:color w:val="1D5782"/>
                                        </w:rPr>
                                        <w:t>Report your concern on the Safer Bradford website</w:t>
                                      </w:r>
                                    </w:hyperlink>
                                    <w:r w:rsidRPr="00BA6CCA">
                                      <w:rPr>
                                        <w:rFonts w:cs="Arial"/>
                                        <w:color w:val="000000"/>
                                      </w:rPr>
                                      <w:t>. We’re available 24/7, 365 days a year.</w:t>
                                    </w:r>
                                  </w:p>
                                  <w:p w14:paraId="74533A9D" w14:textId="77777777" w:rsidR="00BE74BA" w:rsidRPr="00BA6CCA" w:rsidRDefault="00BE74BA" w:rsidP="006E2352">
                                    <w:pPr>
                                      <w:pStyle w:val="NormalWeb"/>
                                      <w:spacing w:before="0" w:beforeAutospacing="0" w:after="225" w:afterAutospacing="0"/>
                                      <w:rPr>
                                        <w:rFonts w:eastAsia="Times New Roman" w:cs="Arial"/>
                                        <w:color w:val="000000"/>
                                      </w:rPr>
                                    </w:pPr>
                                    <w:r w:rsidRPr="00BA6CCA">
                                      <w:rPr>
                                        <w:rFonts w:cs="Arial"/>
                                        <w:color w:val="000000"/>
                                      </w:rPr>
                                      <w:t>Or call:</w:t>
                                    </w:r>
                                  </w:p>
                                  <w:p w14:paraId="37FC86BB" w14:textId="77777777" w:rsidR="00BE74BA" w:rsidRPr="00BA6CCA" w:rsidRDefault="00BE74BA" w:rsidP="006E2352">
                                    <w:pPr>
                                      <w:numPr>
                                        <w:ilvl w:val="0"/>
                                        <w:numId w:val="3"/>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For children 01274 435600 (01274 431010 out of office hours)</w:t>
                                    </w:r>
                                  </w:p>
                                  <w:p w14:paraId="6DC98AC6" w14:textId="77777777" w:rsidR="00BE74BA" w:rsidRPr="00BA6CCA" w:rsidRDefault="00BE74BA" w:rsidP="006E2352">
                                    <w:pPr>
                                      <w:numPr>
                                        <w:ilvl w:val="0"/>
                                        <w:numId w:val="3"/>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For adults 01274 431077 (01274 431010 out of office hours)</w:t>
                                    </w:r>
                                  </w:p>
                                  <w:p w14:paraId="67DDBBC6" w14:textId="77777777" w:rsidR="00BE74BA" w:rsidRPr="00BA6CCA" w:rsidRDefault="00BE74BA" w:rsidP="006E2352">
                                    <w:pPr>
                                      <w:numPr>
                                        <w:ilvl w:val="0"/>
                                        <w:numId w:val="3"/>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If someone is at immediate risk of harm call 999</w:t>
                                    </w:r>
                                  </w:p>
                                  <w:p w14:paraId="40797FDC"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Don’t think, “What if I’m wrong?”. Think, “What if I’m right!”</w:t>
                                    </w:r>
                                  </w:p>
                                  <w:tbl>
                                    <w:tblPr>
                                      <w:tblW w:w="5000" w:type="pct"/>
                                      <w:tblCellMar>
                                        <w:left w:w="0" w:type="dxa"/>
                                        <w:right w:w="0" w:type="dxa"/>
                                      </w:tblCellMar>
                                      <w:tblLook w:val="04A0" w:firstRow="1" w:lastRow="0" w:firstColumn="1" w:lastColumn="0" w:noHBand="0" w:noVBand="1"/>
                                    </w:tblPr>
                                    <w:tblGrid>
                                      <w:gridCol w:w="8443"/>
                                    </w:tblGrid>
                                    <w:tr w:rsidR="00BE74BA" w14:paraId="5916E45E" w14:textId="77777777" w:rsidTr="005A4535">
                                      <w:trPr>
                                        <w:trHeight w:val="95"/>
                                      </w:trPr>
                                      <w:tc>
                                        <w:tcPr>
                                          <w:tcW w:w="0" w:type="auto"/>
                                          <w:vAlign w:val="center"/>
                                          <w:hideMark/>
                                        </w:tcPr>
                                        <w:p w14:paraId="102AE81A" w14:textId="77777777" w:rsidR="00BE74BA" w:rsidRDefault="00BE74BA" w:rsidP="006E2352">
                                          <w:pPr>
                                            <w:jc w:val="center"/>
                                            <w:rPr>
                                              <w:sz w:val="24"/>
                                              <w:szCs w:val="24"/>
                                            </w:rPr>
                                          </w:pPr>
                                          <w:r>
                                            <w:rPr>
                                              <w:noProof/>
                                              <w:color w:val="0000FF"/>
                                              <w:lang w:eastAsia="en-GB"/>
                                            </w:rPr>
                                            <w:drawing>
                                              <wp:inline distT="0" distB="0" distL="0" distR="0" wp14:anchorId="79217B13" wp14:editId="147B760D">
                                                <wp:extent cx="1184910" cy="347980"/>
                                                <wp:effectExtent l="0" t="0" r="0" b="0"/>
                                                <wp:docPr id="3" name="Picture 3" descr="Read mor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 mor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84910" cy="347980"/>
                                                        </a:xfrm>
                                                        <a:prstGeom prst="rect">
                                                          <a:avLst/>
                                                        </a:prstGeom>
                                                        <a:noFill/>
                                                        <a:ln>
                                                          <a:noFill/>
                                                        </a:ln>
                                                      </pic:spPr>
                                                    </pic:pic>
                                                  </a:graphicData>
                                                </a:graphic>
                                              </wp:inline>
                                            </w:drawing>
                                          </w:r>
                                        </w:p>
                                      </w:tc>
                                    </w:tr>
                                  </w:tbl>
                                  <w:p w14:paraId="5E43C975" w14:textId="77777777" w:rsidR="00BE74BA" w:rsidRDefault="00E50940" w:rsidP="006E2352">
                                    <w:pPr>
                                      <w:jc w:val="center"/>
                                      <w:rPr>
                                        <w:rFonts w:eastAsia="Times New Roman"/>
                                      </w:rPr>
                                    </w:pPr>
                                    <w:r>
                                      <w:rPr>
                                        <w:rFonts w:eastAsia="Times New Roman"/>
                                      </w:rPr>
                                      <w:pict w14:anchorId="5F6C84CC">
                                        <v:rect id="_x0000_i1043" style="width:490.15pt;height:1.5pt" o:hralign="center" o:hrstd="t" o:hr="t" fillcolor="#a0a0a0" stroked="f"/>
                                      </w:pict>
                                    </w:r>
                                  </w:p>
                                  <w:p w14:paraId="69946924" w14:textId="77777777" w:rsidR="00BE74BA" w:rsidRDefault="00BE74BA" w:rsidP="006E235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Stay at home as much as possible</w:t>
                                    </w:r>
                                  </w:p>
                                  <w:p w14:paraId="7D926989" w14:textId="77777777" w:rsidR="00BE74BA" w:rsidRDefault="00BE74BA" w:rsidP="006E2352">
                                    <w:pPr>
                                      <w:rPr>
                                        <w:rFonts w:ascii="Times New Roman" w:hAnsi="Times New Roman"/>
                                        <w:sz w:val="24"/>
                                        <w:szCs w:val="24"/>
                                      </w:rPr>
                                    </w:pPr>
                                    <w:r>
                                      <w:rPr>
                                        <w:noProof/>
                                        <w:lang w:eastAsia="en-GB"/>
                                      </w:rPr>
                                      <w:drawing>
                                        <wp:inline distT="0" distB="0" distL="0" distR="0" wp14:anchorId="612F692A" wp14:editId="72E24F0A">
                                          <wp:extent cx="5138420" cy="3425825"/>
                                          <wp:effectExtent l="0" t="0" r="5080" b="3175"/>
                                          <wp:docPr id="2" name="Picture 2" descr="Coronavirus advice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onavirus advice May 20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138420" cy="3425825"/>
                                                  </a:xfrm>
                                                  <a:prstGeom prst="rect">
                                                    <a:avLst/>
                                                  </a:prstGeom>
                                                  <a:noFill/>
                                                  <a:ln>
                                                    <a:noFill/>
                                                  </a:ln>
                                                </pic:spPr>
                                              </pic:pic>
                                            </a:graphicData>
                                          </a:graphic>
                                        </wp:inline>
                                      </w:drawing>
                                    </w:r>
                                  </w:p>
                                  <w:p w14:paraId="74E79657"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Work from home if you can</w:t>
                                    </w:r>
                                  </w:p>
                                  <w:p w14:paraId="737F8542"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lastRenderedPageBreak/>
                                      <w:t>Avoid public transport if possible</w:t>
                                    </w:r>
                                  </w:p>
                                  <w:p w14:paraId="7E282657"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Local parks and green spaces are available for your daily outdoor exercise</w:t>
                                    </w:r>
                                  </w:p>
                                  <w:p w14:paraId="6553D110"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Always keep your distance in public (at least 2 metres apart)</w:t>
                                    </w:r>
                                  </w:p>
                                  <w:p w14:paraId="5B883D95"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Wash your hands regularly</w:t>
                                    </w:r>
                                  </w:p>
                                  <w:p w14:paraId="14AF771D" w14:textId="77777777" w:rsidR="00BE74BA" w:rsidRPr="00BA6CCA" w:rsidRDefault="00BE74BA" w:rsidP="006E2352">
                                    <w:pPr>
                                      <w:numPr>
                                        <w:ilvl w:val="0"/>
                                        <w:numId w:val="4"/>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 xml:space="preserve">If you or anyone in your household has </w:t>
                                    </w:r>
                                    <w:hyperlink r:id="rId32" w:tgtFrame="_blank" w:history="1">
                                      <w:r w:rsidRPr="00BA6CCA">
                                        <w:rPr>
                                          <w:rStyle w:val="Hyperlink"/>
                                          <w:rFonts w:ascii="Arial" w:eastAsia="Times New Roman" w:hAnsi="Arial" w:cs="Arial"/>
                                          <w:color w:val="1D5782"/>
                                        </w:rPr>
                                        <w:t>coronavirus symptoms</w:t>
                                      </w:r>
                                    </w:hyperlink>
                                    <w:r w:rsidRPr="00BA6CCA">
                                      <w:rPr>
                                        <w:rFonts w:ascii="Arial" w:eastAsia="Times New Roman" w:hAnsi="Arial" w:cs="Arial"/>
                                        <w:color w:val="000000"/>
                                      </w:rPr>
                                      <w:t>, you must all self-isolate</w:t>
                                    </w:r>
                                  </w:p>
                                  <w:p w14:paraId="2A796249"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See the latest </w:t>
                                    </w:r>
                                    <w:hyperlink r:id="rId33" w:history="1">
                                      <w:r w:rsidRPr="00BA6CCA">
                                        <w:rPr>
                                          <w:rStyle w:val="Hyperlink"/>
                                          <w:rFonts w:cs="Arial"/>
                                          <w:color w:val="1D5782"/>
                                        </w:rPr>
                                        <w:t>Government guidance on staying alert and safe</w:t>
                                      </w:r>
                                    </w:hyperlink>
                                    <w:r w:rsidRPr="00BA6CCA">
                                      <w:rPr>
                                        <w:rFonts w:cs="Arial"/>
                                        <w:color w:val="000000"/>
                                      </w:rPr>
                                      <w:t>.</w:t>
                                    </w:r>
                                  </w:p>
                                  <w:p w14:paraId="0DBC60B1" w14:textId="77777777" w:rsidR="00BE74BA" w:rsidRDefault="00E50940" w:rsidP="006E2352">
                                    <w:pPr>
                                      <w:jc w:val="center"/>
                                      <w:rPr>
                                        <w:rFonts w:eastAsia="Times New Roman"/>
                                      </w:rPr>
                                    </w:pPr>
                                    <w:r>
                                      <w:rPr>
                                        <w:rFonts w:eastAsia="Times New Roman"/>
                                      </w:rPr>
                                      <w:pict w14:anchorId="6EFF2A37">
                                        <v:rect id="_x0000_i1044" style="width:490.15pt;height:1.5pt" o:hralign="center" o:hrstd="t" o:hr="t" fillcolor="#a0a0a0" stroked="f"/>
                                      </w:pict>
                                    </w:r>
                                  </w:p>
                                  <w:p w14:paraId="0ED6156F" w14:textId="77777777" w:rsidR="00BE74BA" w:rsidRDefault="00BE74BA" w:rsidP="006E235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Use the NHS 111 online coronavirus service</w:t>
                                    </w:r>
                                  </w:p>
                                  <w:p w14:paraId="46010077"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 xml:space="preserve">Use the </w:t>
                                    </w:r>
                                    <w:hyperlink r:id="rId34" w:tgtFrame="_blank" w:history="1">
                                      <w:r w:rsidRPr="00BA6CCA">
                                        <w:rPr>
                                          <w:rStyle w:val="Hyperlink"/>
                                          <w:rFonts w:cs="Arial"/>
                                          <w:color w:val="1D5782"/>
                                        </w:rPr>
                                        <w:t>NHS 111 online coronavirus service</w:t>
                                      </w:r>
                                    </w:hyperlink>
                                    <w:r w:rsidRPr="00BA6CCA">
                                      <w:rPr>
                                        <w:rFonts w:cs="Arial"/>
                                        <w:color w:val="000000"/>
                                      </w:rPr>
                                      <w:t xml:space="preserve"> if:</w:t>
                                    </w:r>
                                  </w:p>
                                  <w:p w14:paraId="2F7BB776" w14:textId="77777777" w:rsidR="00BE74BA" w:rsidRPr="00BA6CCA" w:rsidRDefault="00BE74BA" w:rsidP="006E2352">
                                    <w:pPr>
                                      <w:numPr>
                                        <w:ilvl w:val="0"/>
                                        <w:numId w:val="5"/>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you feel you cannot cope with your symptoms at home</w:t>
                                    </w:r>
                                  </w:p>
                                  <w:p w14:paraId="383A08BA" w14:textId="77777777" w:rsidR="00BE74BA" w:rsidRPr="00BA6CCA" w:rsidRDefault="00BE74BA" w:rsidP="006E2352">
                                    <w:pPr>
                                      <w:numPr>
                                        <w:ilvl w:val="0"/>
                                        <w:numId w:val="5"/>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your condition gets worse</w:t>
                                    </w:r>
                                  </w:p>
                                  <w:p w14:paraId="256D9FC3" w14:textId="77777777" w:rsidR="00BE74BA" w:rsidRPr="00BA6CCA" w:rsidRDefault="00BE74BA" w:rsidP="006E2352">
                                    <w:pPr>
                                      <w:numPr>
                                        <w:ilvl w:val="0"/>
                                        <w:numId w:val="5"/>
                                      </w:numPr>
                                      <w:spacing w:before="100" w:beforeAutospacing="1" w:after="225"/>
                                      <w:ind w:left="0"/>
                                      <w:rPr>
                                        <w:rFonts w:ascii="Arial" w:eastAsia="Times New Roman" w:hAnsi="Arial" w:cs="Arial"/>
                                        <w:color w:val="000000"/>
                                      </w:rPr>
                                    </w:pPr>
                                    <w:r w:rsidRPr="00BA6CCA">
                                      <w:rPr>
                                        <w:rFonts w:ascii="Arial" w:eastAsia="Times New Roman" w:hAnsi="Arial" w:cs="Arial"/>
                                        <w:color w:val="000000"/>
                                      </w:rPr>
                                      <w:t>your symptoms do not get better after 7 days</w:t>
                                    </w:r>
                                  </w:p>
                                  <w:p w14:paraId="7996CDA9" w14:textId="77777777" w:rsidR="00BE74BA" w:rsidRPr="00BA6CCA" w:rsidRDefault="00BE74BA" w:rsidP="006E2352">
                                    <w:pPr>
                                      <w:pStyle w:val="NormalWeb"/>
                                      <w:spacing w:before="0" w:beforeAutospacing="0" w:after="225" w:afterAutospacing="0"/>
                                      <w:rPr>
                                        <w:rFonts w:cs="Arial"/>
                                        <w:color w:val="000000"/>
                                      </w:rPr>
                                    </w:pPr>
                                    <w:r w:rsidRPr="00BA6CCA">
                                      <w:rPr>
                                        <w:rFonts w:cs="Arial"/>
                                        <w:color w:val="000000"/>
                                      </w:rPr>
                                      <w:t>Only call 111 if you cannot get help online.</w:t>
                                    </w:r>
                                  </w:p>
                                  <w:p w14:paraId="295CB3B9" w14:textId="77777777" w:rsidR="00BE74BA" w:rsidRDefault="00BE74BA" w:rsidP="006E2352">
                                    <w:pPr>
                                      <w:jc w:val="center"/>
                                      <w:rPr>
                                        <w:rFonts w:eastAsia="Times New Roman"/>
                                      </w:rPr>
                                    </w:pPr>
                                  </w:p>
                                  <w:p w14:paraId="64678643" w14:textId="77777777" w:rsidR="00BE74BA" w:rsidRDefault="00BE74BA" w:rsidP="006E235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Helpful links</w:t>
                                    </w:r>
                                  </w:p>
                                  <w:p w14:paraId="7296B22C" w14:textId="77777777" w:rsidR="00BE74BA" w:rsidRPr="00BA6CCA" w:rsidRDefault="00E50940" w:rsidP="006E2352">
                                    <w:pPr>
                                      <w:pStyle w:val="NormalWeb"/>
                                      <w:spacing w:before="0" w:beforeAutospacing="0" w:after="225" w:afterAutospacing="0"/>
                                      <w:rPr>
                                        <w:rFonts w:cs="Arial"/>
                                        <w:color w:val="000000"/>
                                      </w:rPr>
                                    </w:pPr>
                                    <w:hyperlink r:id="rId35" w:tgtFrame="_blank" w:history="1">
                                      <w:r w:rsidR="00BE74BA" w:rsidRPr="00BA6CCA">
                                        <w:rPr>
                                          <w:rStyle w:val="Hyperlink"/>
                                          <w:rFonts w:cs="Arial"/>
                                          <w:color w:val="1D5782"/>
                                        </w:rPr>
                                        <w:t>UK Government guidance and support</w:t>
                                      </w:r>
                                    </w:hyperlink>
                                  </w:p>
                                  <w:p w14:paraId="1A3E292A" w14:textId="77777777" w:rsidR="00BE74BA" w:rsidRPr="00BA6CCA" w:rsidRDefault="00E50940" w:rsidP="006E2352">
                                    <w:pPr>
                                      <w:pStyle w:val="NormalWeb"/>
                                      <w:spacing w:before="0" w:beforeAutospacing="0" w:after="225" w:afterAutospacing="0"/>
                                      <w:rPr>
                                        <w:rFonts w:eastAsia="Times New Roman" w:cs="Arial"/>
                                        <w:color w:val="000000"/>
                                      </w:rPr>
                                    </w:pPr>
                                    <w:hyperlink r:id="rId36" w:tgtFrame="_blank" w:history="1">
                                      <w:r w:rsidR="00BE74BA" w:rsidRPr="00BA6CCA">
                                        <w:rPr>
                                          <w:rStyle w:val="Hyperlink"/>
                                          <w:rFonts w:cs="Arial"/>
                                          <w:color w:val="1D5782"/>
                                        </w:rPr>
                                        <w:t>NHS coronavirus advice and information</w:t>
                                      </w:r>
                                    </w:hyperlink>
                                  </w:p>
                                  <w:p w14:paraId="5DBDE861" w14:textId="77777777" w:rsidR="00BE74BA" w:rsidRPr="00BA6CCA" w:rsidRDefault="00E50940" w:rsidP="006E2352">
                                    <w:pPr>
                                      <w:pStyle w:val="NormalWeb"/>
                                      <w:spacing w:before="0" w:beforeAutospacing="0" w:after="225" w:afterAutospacing="0"/>
                                      <w:rPr>
                                        <w:rFonts w:cs="Arial"/>
                                        <w:color w:val="000000"/>
                                      </w:rPr>
                                    </w:pPr>
                                    <w:hyperlink r:id="rId37" w:tgtFrame="_blank" w:history="1">
                                      <w:r w:rsidR="00BE74BA" w:rsidRPr="00BA6CCA">
                                        <w:rPr>
                                          <w:rStyle w:val="Hyperlink"/>
                                          <w:rFonts w:cs="Arial"/>
                                          <w:color w:val="1D5782"/>
                                        </w:rPr>
                                        <w:t>Bradford district coronavirus advice and information</w:t>
                                      </w:r>
                                    </w:hyperlink>
                                  </w:p>
                                  <w:p w14:paraId="5988ACF3" w14:textId="77777777" w:rsidR="00BE74BA" w:rsidRDefault="00E50940" w:rsidP="006E2352">
                                    <w:pPr>
                                      <w:pStyle w:val="NormalWeb"/>
                                      <w:spacing w:before="0" w:beforeAutospacing="0" w:after="225" w:afterAutospacing="0"/>
                                      <w:rPr>
                                        <w:rFonts w:cs="Arial"/>
                                        <w:color w:val="000000"/>
                                        <w:sz w:val="21"/>
                                        <w:szCs w:val="21"/>
                                      </w:rPr>
                                    </w:pPr>
                                    <w:hyperlink r:id="rId38" w:tgtFrame="_blank" w:history="1">
                                      <w:r w:rsidR="00BE74BA" w:rsidRPr="00BA6CCA">
                                        <w:rPr>
                                          <w:rStyle w:val="Hyperlink"/>
                                          <w:rFonts w:cs="Arial"/>
                                          <w:color w:val="1D5782"/>
                                        </w:rPr>
                                        <w:t>Support for local businesses</w:t>
                                      </w:r>
                                    </w:hyperlink>
                                  </w:p>
                                </w:tc>
                              </w:tr>
                            </w:tbl>
                            <w:p w14:paraId="553CFAD8" w14:textId="77777777" w:rsidR="00BE74BA" w:rsidRDefault="00BE74BA">
                              <w:pPr>
                                <w:jc w:val="center"/>
                                <w:rPr>
                                  <w:rFonts w:ascii="Times New Roman" w:eastAsia="Times New Roman" w:hAnsi="Times New Roman"/>
                                  <w:sz w:val="20"/>
                                  <w:szCs w:val="20"/>
                                  <w:lang w:eastAsia="en-GB"/>
                                </w:rPr>
                              </w:pPr>
                            </w:p>
                          </w:tc>
                        </w:tr>
                      </w:tbl>
                      <w:p w14:paraId="27F7CDFE" w14:textId="77777777" w:rsidR="00BE74BA" w:rsidRDefault="00BE74BA">
                        <w:pPr>
                          <w:jc w:val="center"/>
                          <w:rPr>
                            <w:rFonts w:ascii="Times New Roman" w:eastAsia="Times New Roman" w:hAnsi="Times New Roman"/>
                            <w:sz w:val="20"/>
                            <w:szCs w:val="20"/>
                            <w:lang w:eastAsia="en-GB"/>
                          </w:rPr>
                        </w:pPr>
                      </w:p>
                    </w:tc>
                  </w:tr>
                </w:tbl>
                <w:p w14:paraId="522F6177" w14:textId="77777777" w:rsidR="00BE74BA" w:rsidRDefault="00BE74BA">
                  <w:pPr>
                    <w:jc w:val="center"/>
                    <w:rPr>
                      <w:rFonts w:ascii="Times New Roman" w:eastAsia="Times New Roman" w:hAnsi="Times New Roman"/>
                      <w:sz w:val="20"/>
                      <w:szCs w:val="20"/>
                      <w:lang w:eastAsia="en-GB"/>
                    </w:rPr>
                  </w:pPr>
                </w:p>
              </w:tc>
            </w:tr>
          </w:tbl>
          <w:p w14:paraId="652A32C2" w14:textId="77777777" w:rsidR="00BE74BA" w:rsidRDefault="00BE74BA"/>
          <w:tbl>
            <w:tblPr>
              <w:tblW w:w="9000" w:type="dxa"/>
              <w:jc w:val="center"/>
              <w:tblCellMar>
                <w:left w:w="0" w:type="dxa"/>
                <w:right w:w="0" w:type="dxa"/>
              </w:tblCellMar>
              <w:tblLook w:val="04A0" w:firstRow="1" w:lastRow="0" w:firstColumn="1" w:lastColumn="0" w:noHBand="0" w:noVBand="1"/>
            </w:tblPr>
            <w:tblGrid>
              <w:gridCol w:w="9001"/>
            </w:tblGrid>
            <w:tr w:rsidR="00BE74BA" w14:paraId="5587FE84"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1"/>
                  </w:tblGrid>
                  <w:tr w:rsidR="00BE74BA" w14:paraId="6849DEC5" w14:textId="77777777">
                    <w:trPr>
                      <w:jc w:val="center"/>
                    </w:trPr>
                    <w:tc>
                      <w:tcPr>
                        <w:tcW w:w="0" w:type="auto"/>
                        <w:shd w:val="clear" w:color="auto" w:fill="A8C6AD"/>
                        <w:hideMark/>
                      </w:tcPr>
                      <w:tbl>
                        <w:tblPr>
                          <w:tblW w:w="5000" w:type="pct"/>
                          <w:jc w:val="center"/>
                          <w:tblCellMar>
                            <w:left w:w="0" w:type="dxa"/>
                            <w:right w:w="0" w:type="dxa"/>
                          </w:tblCellMar>
                          <w:tblLook w:val="04A0" w:firstRow="1" w:lastRow="0" w:firstColumn="1" w:lastColumn="0" w:noHBand="0" w:noVBand="1"/>
                        </w:tblPr>
                        <w:tblGrid>
                          <w:gridCol w:w="9001"/>
                        </w:tblGrid>
                        <w:tr w:rsidR="00BE74BA" w14:paraId="6C258857" w14:textId="77777777">
                          <w:trPr>
                            <w:jc w:val="center"/>
                          </w:trPr>
                          <w:tc>
                            <w:tcPr>
                              <w:tcW w:w="9000" w:type="dx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1"/>
                              </w:tblGrid>
                              <w:tr w:rsidR="00BE74BA" w14:paraId="1A1E3CC9" w14:textId="77777777">
                                <w:trPr>
                                  <w:jc w:val="center"/>
                                </w:trPr>
                                <w:tc>
                                  <w:tcPr>
                                    <w:tcW w:w="0" w:type="auto"/>
                                    <w:vAlign w:val="center"/>
                                    <w:hideMark/>
                                  </w:tcPr>
                                  <w:p w14:paraId="1EEA35CA" w14:textId="77777777" w:rsidR="00BE74BA" w:rsidRDefault="00BE74BA">
                                    <w:pPr>
                                      <w:rPr>
                                        <w:sz w:val="24"/>
                                        <w:szCs w:val="24"/>
                                      </w:rPr>
                                    </w:pPr>
                                    <w:r>
                                      <w:rPr>
                                        <w:noProof/>
                                        <w:color w:val="0000FF"/>
                                        <w:lang w:eastAsia="en-GB"/>
                                      </w:rPr>
                                      <w:drawing>
                                        <wp:inline distT="0" distB="0" distL="0" distR="0" wp14:anchorId="4E037C49" wp14:editId="76C3E38B">
                                          <wp:extent cx="5525135" cy="1661160"/>
                                          <wp:effectExtent l="0" t="0" r="0" b="0"/>
                                          <wp:docPr id="1" name="Picture 1" descr="sign up to our other email updates - stay connected">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 up to our other email updates - stay connected"/>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525135" cy="1661160"/>
                                                  </a:xfrm>
                                                  <a:prstGeom prst="rect">
                                                    <a:avLst/>
                                                  </a:prstGeom>
                                                  <a:noFill/>
                                                  <a:ln>
                                                    <a:noFill/>
                                                  </a:ln>
                                                </pic:spPr>
                                              </pic:pic>
                                            </a:graphicData>
                                          </a:graphic>
                                        </wp:inline>
                                      </w:drawing>
                                    </w:r>
                                  </w:p>
                                </w:tc>
                              </w:tr>
                            </w:tbl>
                            <w:p w14:paraId="150E998E" w14:textId="77777777" w:rsidR="00BE74BA" w:rsidRDefault="00BE74BA">
                              <w:pPr>
                                <w:jc w:val="center"/>
                                <w:rPr>
                                  <w:rFonts w:ascii="Times New Roman" w:eastAsia="Times New Roman" w:hAnsi="Times New Roman"/>
                                  <w:sz w:val="20"/>
                                  <w:szCs w:val="20"/>
                                  <w:lang w:eastAsia="en-GB"/>
                                </w:rPr>
                              </w:pPr>
                            </w:p>
                          </w:tc>
                        </w:tr>
                      </w:tbl>
                      <w:p w14:paraId="76EC74CD" w14:textId="77777777" w:rsidR="00BE74BA" w:rsidRDefault="00BE74BA">
                        <w:pPr>
                          <w:jc w:val="center"/>
                          <w:rPr>
                            <w:rFonts w:ascii="Times New Roman" w:eastAsia="Times New Roman" w:hAnsi="Times New Roman"/>
                            <w:sz w:val="20"/>
                            <w:szCs w:val="20"/>
                            <w:lang w:eastAsia="en-GB"/>
                          </w:rPr>
                        </w:pPr>
                      </w:p>
                    </w:tc>
                  </w:tr>
                </w:tbl>
                <w:p w14:paraId="74F426F8" w14:textId="77777777" w:rsidR="00BE74BA" w:rsidRDefault="00BE74BA">
                  <w:pPr>
                    <w:jc w:val="center"/>
                    <w:rPr>
                      <w:rFonts w:ascii="Times New Roman" w:eastAsia="Times New Roman" w:hAnsi="Times New Roman"/>
                      <w:sz w:val="20"/>
                      <w:szCs w:val="20"/>
                      <w:lang w:eastAsia="en-GB"/>
                    </w:rPr>
                  </w:pPr>
                </w:p>
              </w:tc>
            </w:tr>
          </w:tbl>
          <w:p w14:paraId="5D3BE2B2" w14:textId="77777777" w:rsidR="00BE74BA" w:rsidRDefault="00BE74BA">
            <w:pPr>
              <w:spacing w:line="252" w:lineRule="auto"/>
              <w:rPr>
                <w:b/>
                <w:bCs/>
                <w:color w:val="1F497D"/>
              </w:rPr>
            </w:pPr>
          </w:p>
          <w:p w14:paraId="5D74B136" w14:textId="77777777" w:rsidR="00BE74BA" w:rsidRDefault="00BE74BA" w:rsidP="00BE74BA">
            <w:pPr>
              <w:spacing w:line="252" w:lineRule="auto"/>
              <w:rPr>
                <w:rFonts w:eastAsia="Times New Roman"/>
                <w:b/>
                <w:bCs/>
                <w:color w:val="1F497D"/>
              </w:rPr>
            </w:pPr>
          </w:p>
          <w:p w14:paraId="60BF49B2" w14:textId="77777777" w:rsidR="00BE74BA" w:rsidRDefault="00BE74BA">
            <w:pPr>
              <w:spacing w:line="252" w:lineRule="auto"/>
              <w:rPr>
                <w:b/>
                <w:bCs/>
                <w:color w:val="1F497D"/>
              </w:rPr>
            </w:pPr>
          </w:p>
        </w:tc>
      </w:tr>
      <w:tr w:rsidR="0036201E" w14:paraId="6D38013F" w14:textId="77777777" w:rsidTr="001C65E9">
        <w:trPr>
          <w:trHeight w:val="516"/>
        </w:trPr>
        <w:tc>
          <w:tcPr>
            <w:tcW w:w="10881" w:type="dxa"/>
            <w:tcMar>
              <w:top w:w="0" w:type="dxa"/>
              <w:left w:w="108" w:type="dxa"/>
              <w:bottom w:w="0" w:type="dxa"/>
              <w:right w:w="108" w:type="dxa"/>
            </w:tcMar>
            <w:hideMark/>
          </w:tcPr>
          <w:p w14:paraId="7CA60355" w14:textId="77777777" w:rsidR="00BE74BA" w:rsidRDefault="00BE74BA">
            <w:pPr>
              <w:spacing w:after="240" w:line="252" w:lineRule="auto"/>
              <w:rPr>
                <w:rFonts w:ascii="Arial" w:hAnsi="Arial" w:cs="Arial"/>
                <w:b/>
                <w:bCs/>
              </w:rPr>
            </w:pPr>
            <w:r>
              <w:rPr>
                <w:rFonts w:ascii="Arial" w:hAnsi="Arial" w:cs="Arial"/>
                <w:b/>
                <w:bCs/>
              </w:rPr>
              <w:lastRenderedPageBreak/>
              <w:t xml:space="preserve">Key Contacts </w:t>
            </w:r>
          </w:p>
          <w:p w14:paraId="07DADA4E" w14:textId="77777777" w:rsidR="00BE74BA" w:rsidRDefault="00BE74BA">
            <w:pPr>
              <w:spacing w:after="240" w:line="252" w:lineRule="auto"/>
              <w:rPr>
                <w:rFonts w:ascii="Arial" w:hAnsi="Arial" w:cs="Arial"/>
              </w:rPr>
            </w:pPr>
            <w:r>
              <w:rPr>
                <w:rFonts w:ascii="Arial" w:hAnsi="Arial" w:cs="Arial"/>
              </w:rPr>
              <w:t>A</w:t>
            </w:r>
            <w:r>
              <w:rPr>
                <w:rStyle w:val="Strong"/>
                <w:rFonts w:ascii="Arial" w:hAnsi="Arial" w:cs="Arial"/>
                <w:b w:val="0"/>
                <w:bCs w:val="0"/>
              </w:rPr>
              <w:t>lways go online first unless it’s an emergency</w:t>
            </w:r>
          </w:p>
          <w:p w14:paraId="71F590B7" w14:textId="77777777" w:rsidR="00BE74BA" w:rsidRDefault="00BE74BA">
            <w:pPr>
              <w:spacing w:after="240" w:line="252" w:lineRule="auto"/>
              <w:rPr>
                <w:rFonts w:ascii="Arial" w:hAnsi="Arial" w:cs="Arial"/>
              </w:rPr>
            </w:pPr>
            <w:r>
              <w:rPr>
                <w:rFonts w:ascii="Arial" w:hAnsi="Arial" w:cs="Arial"/>
              </w:rPr>
              <w:t>For people needing non-medical help or support – 01274 431000</w:t>
            </w:r>
          </w:p>
          <w:p w14:paraId="74BDA707" w14:textId="77777777" w:rsidR="00BE74BA" w:rsidRDefault="00BE74BA">
            <w:pPr>
              <w:spacing w:after="240" w:line="252" w:lineRule="auto"/>
              <w:rPr>
                <w:rStyle w:val="Strong"/>
                <w:b w:val="0"/>
                <w:bCs w:val="0"/>
              </w:rPr>
            </w:pPr>
            <w:r>
              <w:rPr>
                <w:rStyle w:val="Strong"/>
                <w:rFonts w:ascii="Arial" w:hAnsi="Arial" w:cs="Arial"/>
                <w:b w:val="0"/>
                <w:bCs w:val="0"/>
              </w:rPr>
              <w:lastRenderedPageBreak/>
              <w:t xml:space="preserve">For all Bradford </w:t>
            </w:r>
            <w:proofErr w:type="gramStart"/>
            <w:r>
              <w:rPr>
                <w:rStyle w:val="Strong"/>
                <w:rFonts w:ascii="Arial" w:hAnsi="Arial" w:cs="Arial"/>
                <w:b w:val="0"/>
                <w:bCs w:val="0"/>
              </w:rPr>
              <w:t>Council  information</w:t>
            </w:r>
            <w:proofErr w:type="gramEnd"/>
            <w:r>
              <w:rPr>
                <w:rStyle w:val="Strong"/>
                <w:rFonts w:ascii="Arial" w:hAnsi="Arial" w:cs="Arial"/>
                <w:b w:val="0"/>
                <w:bCs w:val="0"/>
              </w:rPr>
              <w:t xml:space="preserve">: </w:t>
            </w:r>
            <w:hyperlink r:id="rId42" w:history="1">
              <w:r>
                <w:rPr>
                  <w:rStyle w:val="Hyperlink"/>
                  <w:rFonts w:ascii="Arial" w:hAnsi="Arial" w:cs="Arial"/>
                </w:rPr>
                <w:t>www.bradford.gov.uk</w:t>
              </w:r>
            </w:hyperlink>
            <w:r>
              <w:rPr>
                <w:rStyle w:val="Strong"/>
                <w:rFonts w:ascii="Arial" w:hAnsi="Arial" w:cs="Arial"/>
                <w:b w:val="0"/>
                <w:bCs w:val="0"/>
              </w:rPr>
              <w:t xml:space="preserve"> or 01274 432111</w:t>
            </w:r>
          </w:p>
          <w:p w14:paraId="2ABD9CC6" w14:textId="77777777" w:rsidR="00BE74BA" w:rsidRDefault="00BE74BA">
            <w:pPr>
              <w:spacing w:line="252" w:lineRule="auto"/>
              <w:rPr>
                <w:rStyle w:val="Strong"/>
                <w:rFonts w:ascii="Arial" w:hAnsi="Arial" w:cs="Arial"/>
                <w:b w:val="0"/>
                <w:bCs w:val="0"/>
              </w:rPr>
            </w:pPr>
            <w:r>
              <w:rPr>
                <w:rStyle w:val="Strong"/>
                <w:rFonts w:ascii="Arial" w:hAnsi="Arial" w:cs="Arial"/>
                <w:b w:val="0"/>
                <w:bCs w:val="0"/>
              </w:rPr>
              <w:t xml:space="preserve">Police, Fire, Ambulance:  101 </w:t>
            </w:r>
            <w:r>
              <w:rPr>
                <w:rFonts w:ascii="Arial" w:hAnsi="Arial" w:cs="Arial"/>
              </w:rPr>
              <w:br/>
            </w:r>
            <w:r>
              <w:rPr>
                <w:rFonts w:ascii="Arial" w:hAnsi="Arial" w:cs="Arial"/>
              </w:rPr>
              <w:br/>
            </w:r>
            <w:r>
              <w:rPr>
                <w:rStyle w:val="Strong"/>
                <w:rFonts w:ascii="Arial" w:hAnsi="Arial" w:cs="Arial"/>
                <w:b w:val="0"/>
                <w:bCs w:val="0"/>
              </w:rPr>
              <w:t xml:space="preserve">Life-threatening </w:t>
            </w:r>
            <w:proofErr w:type="gramStart"/>
            <w:r>
              <w:rPr>
                <w:rStyle w:val="Strong"/>
                <w:rFonts w:ascii="Arial" w:hAnsi="Arial" w:cs="Arial"/>
                <w:b w:val="0"/>
                <w:bCs w:val="0"/>
              </w:rPr>
              <w:t>emergency  only</w:t>
            </w:r>
            <w:proofErr w:type="gramEnd"/>
            <w:r>
              <w:rPr>
                <w:rStyle w:val="Strong"/>
                <w:rFonts w:ascii="Arial" w:hAnsi="Arial" w:cs="Arial"/>
                <w:b w:val="0"/>
                <w:bCs w:val="0"/>
              </w:rPr>
              <w:t>: 999</w:t>
            </w:r>
          </w:p>
          <w:p w14:paraId="47341AB1" w14:textId="77777777" w:rsidR="00BE74BA" w:rsidRDefault="00BE74BA">
            <w:pPr>
              <w:spacing w:line="252" w:lineRule="auto"/>
              <w:rPr>
                <w:rStyle w:val="Strong"/>
                <w:rFonts w:ascii="Arial" w:hAnsi="Arial" w:cs="Arial"/>
                <w:b w:val="0"/>
                <w:bCs w:val="0"/>
              </w:rPr>
            </w:pPr>
            <w:r>
              <w:rPr>
                <w:rStyle w:val="Strong"/>
                <w:rFonts w:ascii="Arial" w:hAnsi="Arial" w:cs="Arial"/>
                <w:b w:val="0"/>
                <w:bCs w:val="0"/>
              </w:rPr>
              <w:t xml:space="preserve">Adult social care, if concerned about care package:  01274 435400 </w:t>
            </w:r>
          </w:p>
          <w:p w14:paraId="34F0CC12" w14:textId="77777777" w:rsidR="00BE74BA" w:rsidRDefault="00BE74BA">
            <w:pPr>
              <w:spacing w:after="240" w:line="252" w:lineRule="auto"/>
              <w:rPr>
                <w:rStyle w:val="Strong"/>
                <w:rFonts w:ascii="Arial" w:hAnsi="Arial" w:cs="Arial"/>
                <w:b w:val="0"/>
                <w:bCs w:val="0"/>
              </w:rPr>
            </w:pPr>
            <w:r>
              <w:rPr>
                <w:rStyle w:val="Strong"/>
                <w:rFonts w:ascii="Arial" w:hAnsi="Arial" w:cs="Arial"/>
                <w:b w:val="0"/>
                <w:bCs w:val="0"/>
              </w:rPr>
              <w:t>Adult social care out of hours: 01274 431010</w:t>
            </w:r>
          </w:p>
          <w:p w14:paraId="14D1AB3A" w14:textId="77777777" w:rsidR="00BE74BA" w:rsidRDefault="00BE74BA">
            <w:pPr>
              <w:spacing w:line="252" w:lineRule="auto"/>
              <w:rPr>
                <w:rStyle w:val="Strong"/>
                <w:rFonts w:ascii="Arial" w:hAnsi="Arial" w:cs="Arial"/>
                <w:b w:val="0"/>
                <w:bCs w:val="0"/>
              </w:rPr>
            </w:pPr>
            <w:r>
              <w:rPr>
                <w:rStyle w:val="Strong"/>
                <w:rFonts w:ascii="Arial" w:hAnsi="Arial" w:cs="Arial"/>
                <w:b w:val="0"/>
                <w:bCs w:val="0"/>
              </w:rPr>
              <w:t xml:space="preserve">Business support - </w:t>
            </w:r>
            <w:hyperlink r:id="rId43" w:history="1">
              <w:r>
                <w:rPr>
                  <w:rStyle w:val="Hyperlink"/>
                  <w:rFonts w:ascii="Arial" w:hAnsi="Arial" w:cs="Arial"/>
                  <w:color w:val="auto"/>
                  <w:lang w:eastAsia="en-GB"/>
                </w:rPr>
                <w:t>www.investinbradford.com</w:t>
              </w:r>
            </w:hyperlink>
            <w:r>
              <w:rPr>
                <w:rFonts w:ascii="Arial" w:hAnsi="Arial" w:cs="Arial"/>
                <w:lang w:eastAsia="en-GB"/>
              </w:rPr>
              <w:t xml:space="preserve"> </w:t>
            </w:r>
            <w:r>
              <w:rPr>
                <w:rFonts w:ascii="Arial" w:hAnsi="Arial" w:cs="Arial"/>
              </w:rPr>
              <w:t xml:space="preserve">or 01274 437722. </w:t>
            </w:r>
            <w:r>
              <w:rPr>
                <w:rFonts w:ascii="Arial" w:hAnsi="Arial" w:cs="Arial"/>
              </w:rPr>
              <w:br/>
            </w:r>
            <w:r>
              <w:rPr>
                <w:rFonts w:ascii="Arial" w:hAnsi="Arial" w:cs="Arial"/>
              </w:rPr>
              <w:br/>
            </w:r>
            <w:r>
              <w:rPr>
                <w:rStyle w:val="Strong"/>
                <w:rFonts w:ascii="Arial" w:hAnsi="Arial" w:cs="Arial"/>
                <w:b w:val="0"/>
                <w:bCs w:val="0"/>
              </w:rPr>
              <w:t>Children’s social care:  01274 435600 and Children’s out of hours:  01274 431010</w:t>
            </w:r>
          </w:p>
          <w:p w14:paraId="4AA29DFF" w14:textId="77777777" w:rsidR="00BE74BA" w:rsidRDefault="00BE74BA">
            <w:pPr>
              <w:spacing w:after="240" w:line="252" w:lineRule="auto"/>
              <w:rPr>
                <w:rStyle w:val="Strong"/>
                <w:rFonts w:ascii="Arial" w:hAnsi="Arial" w:cs="Arial"/>
                <w:b w:val="0"/>
                <w:bCs w:val="0"/>
              </w:rPr>
            </w:pPr>
            <w:r>
              <w:rPr>
                <w:rStyle w:val="Strong"/>
                <w:rFonts w:ascii="Arial" w:hAnsi="Arial" w:cs="Arial"/>
                <w:b w:val="0"/>
                <w:bCs w:val="0"/>
              </w:rPr>
              <w:t>Childline: 0800 1111</w:t>
            </w:r>
          </w:p>
          <w:p w14:paraId="5B9415E1" w14:textId="77777777" w:rsidR="00BE74BA" w:rsidRDefault="00BE74BA">
            <w:pPr>
              <w:spacing w:after="240" w:line="252" w:lineRule="auto"/>
              <w:rPr>
                <w:rStyle w:val="Strong"/>
                <w:rFonts w:ascii="Arial" w:hAnsi="Arial" w:cs="Arial"/>
                <w:b w:val="0"/>
                <w:bCs w:val="0"/>
              </w:rPr>
            </w:pPr>
            <w:r>
              <w:rPr>
                <w:rStyle w:val="Strong"/>
                <w:rFonts w:ascii="Arial" w:hAnsi="Arial" w:cs="Arial"/>
                <w:b w:val="0"/>
                <w:bCs w:val="0"/>
              </w:rPr>
              <w:t xml:space="preserve">Domestic abuse:  0808 2800 999 </w:t>
            </w:r>
            <w:proofErr w:type="gramStart"/>
            <w:r>
              <w:rPr>
                <w:rStyle w:val="Strong"/>
                <w:rFonts w:ascii="Arial" w:hAnsi="Arial" w:cs="Arial"/>
                <w:b w:val="0"/>
                <w:bCs w:val="0"/>
              </w:rPr>
              <w:t>and  Out</w:t>
            </w:r>
            <w:proofErr w:type="gramEnd"/>
            <w:r>
              <w:rPr>
                <w:rStyle w:val="Strong"/>
                <w:rFonts w:ascii="Arial" w:hAnsi="Arial" w:cs="Arial"/>
                <w:b w:val="0"/>
                <w:bCs w:val="0"/>
              </w:rPr>
              <w:t xml:space="preserve"> of hours: 0808 2000 247 </w:t>
            </w:r>
          </w:p>
          <w:p w14:paraId="5B183533" w14:textId="77777777" w:rsidR="00BE74BA" w:rsidRDefault="00BE74BA">
            <w:pPr>
              <w:spacing w:line="252" w:lineRule="auto"/>
              <w:rPr>
                <w:rStyle w:val="Strong"/>
                <w:rFonts w:ascii="Arial" w:hAnsi="Arial" w:cs="Arial"/>
                <w:b w:val="0"/>
                <w:bCs w:val="0"/>
              </w:rPr>
            </w:pPr>
            <w:r>
              <w:rPr>
                <w:rStyle w:val="Strong"/>
                <w:rFonts w:ascii="Arial" w:hAnsi="Arial" w:cs="Arial"/>
                <w:b w:val="0"/>
                <w:bCs w:val="0"/>
              </w:rPr>
              <w:t>Hate crime reporting:  08001 691664</w:t>
            </w:r>
          </w:p>
          <w:p w14:paraId="4ABDC4E9" w14:textId="77777777" w:rsidR="00BE74BA" w:rsidRDefault="00BE74BA">
            <w:pPr>
              <w:pStyle w:val="NormalWeb"/>
              <w:spacing w:line="252" w:lineRule="auto"/>
            </w:pPr>
            <w:r>
              <w:rPr>
                <w:rStyle w:val="Strong"/>
                <w:rFonts w:cs="Arial"/>
                <w:b w:val="0"/>
                <w:bCs w:val="0"/>
              </w:rPr>
              <w:t xml:space="preserve">Mental wellbeing crisis support:  </w:t>
            </w:r>
            <w:hyperlink r:id="rId44" w:history="1">
              <w:r>
                <w:rPr>
                  <w:rStyle w:val="Hyperlink"/>
                  <w:rFonts w:cs="Arial"/>
                  <w:color w:val="auto"/>
                </w:rPr>
                <w:t>www.bdct.nhs.uk/services/firstresponse</w:t>
              </w:r>
            </w:hyperlink>
          </w:p>
        </w:tc>
      </w:tr>
    </w:tbl>
    <w:p w14:paraId="1894CF97" w14:textId="77777777" w:rsidR="00C86ED1" w:rsidRDefault="00C86ED1"/>
    <w:sectPr w:rsidR="00C86ED1" w:rsidSect="001C65E9">
      <w:pgSz w:w="11906" w:h="16838"/>
      <w:pgMar w:top="238" w:right="1134" w:bottom="249"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470F6"/>
    <w:multiLevelType w:val="multilevel"/>
    <w:tmpl w:val="D416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B243B"/>
    <w:multiLevelType w:val="multilevel"/>
    <w:tmpl w:val="5B820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B6C7B"/>
    <w:multiLevelType w:val="multilevel"/>
    <w:tmpl w:val="D7FE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66641"/>
    <w:multiLevelType w:val="multilevel"/>
    <w:tmpl w:val="12688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F70ECA"/>
    <w:multiLevelType w:val="multilevel"/>
    <w:tmpl w:val="265AA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26F90"/>
    <w:multiLevelType w:val="multilevel"/>
    <w:tmpl w:val="495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BA"/>
    <w:rsid w:val="001B0436"/>
    <w:rsid w:val="001C65E9"/>
    <w:rsid w:val="003416D8"/>
    <w:rsid w:val="0036201E"/>
    <w:rsid w:val="0036379D"/>
    <w:rsid w:val="005A4535"/>
    <w:rsid w:val="006725D9"/>
    <w:rsid w:val="006B426D"/>
    <w:rsid w:val="006E2352"/>
    <w:rsid w:val="008F1CF5"/>
    <w:rsid w:val="00A07320"/>
    <w:rsid w:val="00B067C1"/>
    <w:rsid w:val="00B24488"/>
    <w:rsid w:val="00BA6CCA"/>
    <w:rsid w:val="00BE74BA"/>
    <w:rsid w:val="00C86ED1"/>
    <w:rsid w:val="00C96AEA"/>
    <w:rsid w:val="00E123F7"/>
    <w:rsid w:val="00E5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9404"/>
  <w15:docId w15:val="{40F53D5F-EA0C-4642-8E87-9274C916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BA"/>
    <w:pPr>
      <w:spacing w:line="240" w:lineRule="auto"/>
    </w:pPr>
    <w:rPr>
      <w:rFonts w:ascii="Calibri" w:hAnsi="Calibri" w:cs="Times New Roman"/>
    </w:rPr>
  </w:style>
  <w:style w:type="paragraph" w:styleId="Heading2">
    <w:name w:val="heading 2"/>
    <w:basedOn w:val="Normal"/>
    <w:link w:val="Heading2Char"/>
    <w:uiPriority w:val="9"/>
    <w:semiHidden/>
    <w:unhideWhenUsed/>
    <w:qFormat/>
    <w:rsid w:val="00BE74BA"/>
    <w:pPr>
      <w:keepNext/>
      <w:spacing w:before="200"/>
      <w:outlineLvl w:val="1"/>
    </w:pPr>
    <w:rPr>
      <w:rFonts w:ascii="Cambria" w:hAnsi="Cambria"/>
      <w:b/>
      <w:bCs/>
      <w:color w:val="4F81BD"/>
      <w:sz w:val="26"/>
      <w:szCs w:val="26"/>
    </w:rPr>
  </w:style>
  <w:style w:type="paragraph" w:styleId="Heading3">
    <w:name w:val="heading 3"/>
    <w:basedOn w:val="Normal"/>
    <w:link w:val="Heading3Char"/>
    <w:uiPriority w:val="9"/>
    <w:semiHidden/>
    <w:unhideWhenUsed/>
    <w:qFormat/>
    <w:rsid w:val="00BE74BA"/>
    <w:pPr>
      <w:keepNext/>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74BA"/>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BE74BA"/>
    <w:rPr>
      <w:rFonts w:ascii="Calibri Light" w:hAnsi="Calibri Light" w:cs="Times New Roman"/>
      <w:color w:val="1F4D78"/>
      <w:sz w:val="24"/>
      <w:szCs w:val="24"/>
    </w:rPr>
  </w:style>
  <w:style w:type="character" w:styleId="Hyperlink">
    <w:name w:val="Hyperlink"/>
    <w:basedOn w:val="DefaultParagraphFont"/>
    <w:uiPriority w:val="99"/>
    <w:unhideWhenUsed/>
    <w:rsid w:val="00BE74BA"/>
    <w:rPr>
      <w:color w:val="0563C1"/>
      <w:u w:val="single"/>
    </w:rPr>
  </w:style>
  <w:style w:type="character" w:customStyle="1" w:styleId="NormalWebChar">
    <w:name w:val="Normal (Web) Char"/>
    <w:basedOn w:val="DefaultParagraphFont"/>
    <w:link w:val="NormalWeb"/>
    <w:uiPriority w:val="99"/>
    <w:locked/>
    <w:rsid w:val="00BE74BA"/>
  </w:style>
  <w:style w:type="paragraph" w:styleId="NormalWeb">
    <w:name w:val="Normal (Web)"/>
    <w:basedOn w:val="Normal"/>
    <w:link w:val="NormalWebChar"/>
    <w:uiPriority w:val="99"/>
    <w:unhideWhenUsed/>
    <w:rsid w:val="00BE74BA"/>
    <w:pPr>
      <w:spacing w:before="100" w:beforeAutospacing="1" w:after="100" w:afterAutospacing="1"/>
    </w:pPr>
    <w:rPr>
      <w:rFonts w:ascii="Arial" w:hAnsi="Arial" w:cstheme="minorBidi"/>
    </w:rPr>
  </w:style>
  <w:style w:type="character" w:styleId="Strong">
    <w:name w:val="Strong"/>
    <w:basedOn w:val="DefaultParagraphFont"/>
    <w:uiPriority w:val="22"/>
    <w:qFormat/>
    <w:rsid w:val="00BE74BA"/>
    <w:rPr>
      <w:b/>
      <w:bCs/>
    </w:rPr>
  </w:style>
  <w:style w:type="paragraph" w:styleId="BalloonText">
    <w:name w:val="Balloon Text"/>
    <w:basedOn w:val="Normal"/>
    <w:link w:val="BalloonTextChar"/>
    <w:uiPriority w:val="99"/>
    <w:semiHidden/>
    <w:unhideWhenUsed/>
    <w:rsid w:val="00BE74BA"/>
    <w:rPr>
      <w:rFonts w:ascii="Tahoma" w:hAnsi="Tahoma" w:cs="Tahoma"/>
      <w:sz w:val="16"/>
      <w:szCs w:val="16"/>
    </w:rPr>
  </w:style>
  <w:style w:type="character" w:customStyle="1" w:styleId="BalloonTextChar">
    <w:name w:val="Balloon Text Char"/>
    <w:basedOn w:val="DefaultParagraphFont"/>
    <w:link w:val="BalloonText"/>
    <w:uiPriority w:val="99"/>
    <w:semiHidden/>
    <w:rsid w:val="00BE74BA"/>
    <w:rPr>
      <w:rFonts w:ascii="Tahoma" w:hAnsi="Tahoma" w:cs="Tahoma"/>
      <w:sz w:val="16"/>
      <w:szCs w:val="16"/>
    </w:rPr>
  </w:style>
  <w:style w:type="character" w:styleId="FollowedHyperlink">
    <w:name w:val="FollowedHyperlink"/>
    <w:basedOn w:val="DefaultParagraphFont"/>
    <w:uiPriority w:val="99"/>
    <w:semiHidden/>
    <w:unhideWhenUsed/>
    <w:rsid w:val="00362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7872">
      <w:bodyDiv w:val="1"/>
      <w:marLeft w:val="0"/>
      <w:marRight w:val="0"/>
      <w:marTop w:val="0"/>
      <w:marBottom w:val="0"/>
      <w:divBdr>
        <w:top w:val="none" w:sz="0" w:space="0" w:color="auto"/>
        <w:left w:val="none" w:sz="0" w:space="0" w:color="auto"/>
        <w:bottom w:val="none" w:sz="0" w:space="0" w:color="auto"/>
        <w:right w:val="none" w:sz="0" w:space="0" w:color="auto"/>
      </w:divBdr>
      <w:divsChild>
        <w:div w:id="1290942096">
          <w:marLeft w:val="0"/>
          <w:marRight w:val="0"/>
          <w:marTop w:val="0"/>
          <w:marBottom w:val="0"/>
          <w:divBdr>
            <w:top w:val="none" w:sz="0" w:space="0" w:color="auto"/>
            <w:left w:val="none" w:sz="0" w:space="0" w:color="auto"/>
            <w:bottom w:val="none" w:sz="0" w:space="0" w:color="auto"/>
            <w:right w:val="none" w:sz="0" w:space="0" w:color="auto"/>
          </w:divBdr>
        </w:div>
      </w:divsChild>
    </w:div>
    <w:div w:id="12148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adford.gov.uk/browse-all-news/press-releases/shielding-advice-from-bradford-experts/?utm_medium=email&amp;utm_source=govdelivery"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utm_medium=email&amp;utm_source=govdelivery" TargetMode="External"/><Relationship Id="rId26" Type="http://schemas.openxmlformats.org/officeDocument/2006/relationships/hyperlink" Target="https://www.bradford.gov.uk/emergencies/council-service-disruptions/coronavirus-covid-19-volunteering-and-community-support/?utm_medium=email&amp;utm_source=govdelivery" TargetMode="External"/><Relationship Id="rId39" Type="http://schemas.openxmlformats.org/officeDocument/2006/relationships/hyperlink" Target="https://public.govdelivery.com/accounts/UKBMD/subscriber/new" TargetMode="External"/><Relationship Id="rId3" Type="http://schemas.openxmlformats.org/officeDocument/2006/relationships/styles" Target="styles.xml"/><Relationship Id="rId21" Type="http://schemas.openxmlformats.org/officeDocument/2006/relationships/hyperlink" Target="https://www.gov.uk/government/publications/coronavirus-covid-19-looking-after-people-who-lack-mental-capacity?utm_medium=email&amp;utm_source=govdelivery" TargetMode="External"/><Relationship Id="rId34" Type="http://schemas.openxmlformats.org/officeDocument/2006/relationships/hyperlink" Target="https://111.nhs.uk/covid-19/?utm_medium=email&amp;utm_source=govdelivery" TargetMode="External"/><Relationship Id="rId42" Type="http://schemas.openxmlformats.org/officeDocument/2006/relationships/hyperlink" Target="http://www.bradford.gov.uk" TargetMode="External"/><Relationship Id="rId7" Type="http://schemas.openxmlformats.org/officeDocument/2006/relationships/hyperlink" Target="mailto:NHSparking@bradford.gov.uk" TargetMode="External"/><Relationship Id="rId12" Type="http://schemas.openxmlformats.org/officeDocument/2006/relationships/hyperlink" Target="https://www.gov.uk/government/publications/coronavirus-outbreak-faqs-what-you-can-and-cant-do/coronavirus-outbreak-faqs-what-you-can-and-cant-do?utm_medium=email&amp;utm_source=govdelivery" TargetMode="External"/><Relationship Id="rId17" Type="http://schemas.openxmlformats.org/officeDocument/2006/relationships/hyperlink" Target="https://www.gov.uk/government/publications/coronavirus-covid-19-guidance-on-phased-return-of-sport-and-recreation/guidance-for-the-public-on-the-phased-return-of-outdoor-sport-and-recreation?utm_medium=email&amp;utm_source=govdelivery" TargetMode="External"/><Relationship Id="rId25" Type="http://schemas.openxmlformats.org/officeDocument/2006/relationships/image" Target="cid:image005.jpg@01D63A62.7F423620" TargetMode="External"/><Relationship Id="rId33" Type="http://schemas.openxmlformats.org/officeDocument/2006/relationships/hyperlink" Target="https://www.gov.uk/government/publications/staying-alert-and-safe-social-distancing/staying-alert-and-safe-social-distancing?utm_medium=email&amp;utm_source=govdelivery" TargetMode="External"/><Relationship Id="rId38" Type="http://schemas.openxmlformats.org/officeDocument/2006/relationships/hyperlink" Target="https://www.bradford.gov.uk/business/help-for-businesses/coronavirus-covid-19-support-for-business/?utm_medium=email&amp;utm_source=govdeliver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adford.gov.uk/browse-all-news/press-releases/council-makes-plans-for-future-in-response-to-covid-19/?utm_medium=email&amp;utm_source=govdelivery" TargetMode="External"/><Relationship Id="rId20" Type="http://schemas.openxmlformats.org/officeDocument/2006/relationships/hyperlink" Target="https://www.gov.uk/government/publications/changes-to-the-law-on-education-health-and-care-needs-assessments-and-plans-due-to-coronavirus?utm_medium=email&amp;utm_source=govdelivery" TargetMode="External"/><Relationship Id="rId29" Type="http://schemas.openxmlformats.org/officeDocument/2006/relationships/hyperlink" Target="https://www.saferbradford.co.uk/report-a-concern?utm_medium=email&amp;utm_source=govdelivery" TargetMode="External"/><Relationship Id="rId41" Type="http://schemas.openxmlformats.org/officeDocument/2006/relationships/image" Target="cid:image008.png@01D63A62.7F42362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4.png@01D63A62.7F423620" TargetMode="External"/><Relationship Id="rId24" Type="http://schemas.openxmlformats.org/officeDocument/2006/relationships/image" Target="media/image4.jpeg"/><Relationship Id="rId32" Type="http://schemas.openxmlformats.org/officeDocument/2006/relationships/hyperlink" Target="https://www.nhs.uk/conditions/coronavirus-covid-19/check-if-you-have-coronavirus-symptoms/?utm_medium=email&amp;utm_source=govdelivery" TargetMode="External"/><Relationship Id="rId37" Type="http://schemas.openxmlformats.org/officeDocument/2006/relationships/hyperlink" Target="https://www.bradford.gov.uk/health/health-advice-and-support/coronavirus-covid-19-advice/?utm_medium=email&amp;utm_source=govdelivery" TargetMode="Externa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adford.gov.uk/emergencies/council-service-disruptions/important-updates-and-guidance-about-coronavirus/?utm_medium=email&amp;utm_source=govdelivery" TargetMode="External"/><Relationship Id="rId23" Type="http://schemas.openxmlformats.org/officeDocument/2006/relationships/hyperlink" Target="https://www.bradford.gov.uk/health/health-advice-and-support/coronavirus-covid-19-advice/?utm_medium=email&amp;utm_source=govdelivery" TargetMode="External"/><Relationship Id="rId28" Type="http://schemas.openxmlformats.org/officeDocument/2006/relationships/image" Target="cid:image006.png@01D63A62.7F423620" TargetMode="External"/><Relationship Id="rId36" Type="http://schemas.openxmlformats.org/officeDocument/2006/relationships/hyperlink" Target="https://www.nhs.uk/conditions/coronavirus-covid-19/?utm_medium=email&amp;utm_source=govdelivery" TargetMode="External"/><Relationship Id="rId10" Type="http://schemas.openxmlformats.org/officeDocument/2006/relationships/image" Target="media/image3.png"/><Relationship Id="rId19" Type="http://schemas.openxmlformats.org/officeDocument/2006/relationships/hyperlink" Target="https://www.gov.uk/government/news/chancellor-extends-self-employment-support-scheme-and-confirms-furlough-next-steps?utm_medium=email&amp;utm_source=govdelivery" TargetMode="External"/><Relationship Id="rId31" Type="http://schemas.openxmlformats.org/officeDocument/2006/relationships/image" Target="cid:image007.jpg@01D63A62.7F423620" TargetMode="External"/><Relationship Id="rId44" Type="http://schemas.openxmlformats.org/officeDocument/2006/relationships/hyperlink" Target="http://www.bdct.nhs.uk/services/firstresponse" TargetMode="External"/><Relationship Id="rId4" Type="http://schemas.openxmlformats.org/officeDocument/2006/relationships/settings" Target="settings.xml"/><Relationship Id="rId9" Type="http://schemas.openxmlformats.org/officeDocument/2006/relationships/hyperlink" Target="https://www.bradford.gov.uk/browse-all-news/press-releases/health-experts-urge-safety-first-as-lockdown-rules-ease-from-monday/?utm_medium=email&amp;utm_source=govdelivery" TargetMode="External"/><Relationship Id="rId14" Type="http://schemas.openxmlformats.org/officeDocument/2006/relationships/hyperlink" Target="mailto:NHSparking@bradford.gov.uk" TargetMode="External"/><Relationship Id="rId22" Type="http://schemas.openxmlformats.org/officeDocument/2006/relationships/hyperlink" Target="https://www.gov.uk/government/publications/covid-19-free-school-meals-guidance?utm_medium=email&amp;utm_source=govdelivery" TargetMode="External"/><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hyperlink" Target="https://www.gov.uk/coronavirus?utm_medium=email&amp;utm_source=govdelivery" TargetMode="External"/><Relationship Id="rId43" Type="http://schemas.openxmlformats.org/officeDocument/2006/relationships/hyperlink" Target="http://www.investinbrad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5613-13E7-4157-A067-658415F7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Johnson</dc:creator>
  <cp:lastModifiedBy>Bingley Town Council</cp:lastModifiedBy>
  <cp:revision>2</cp:revision>
  <dcterms:created xsi:type="dcterms:W3CDTF">2020-06-05T09:00:00Z</dcterms:created>
  <dcterms:modified xsi:type="dcterms:W3CDTF">2020-06-05T09:00:00Z</dcterms:modified>
</cp:coreProperties>
</file>